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417B" w14:textId="77777777" w:rsidR="004101D9" w:rsidRPr="00A24C31" w:rsidRDefault="000F09CF" w:rsidP="00A24C31">
      <w:pPr>
        <w:spacing w:after="0" w:line="240" w:lineRule="auto"/>
        <w:jc w:val="right"/>
        <w:rPr>
          <w:b/>
          <w:bCs/>
          <w:i/>
          <w:iCs w:val="0"/>
        </w:rPr>
      </w:pPr>
      <w:r w:rsidRPr="00A24C31">
        <w:rPr>
          <w:b/>
          <w:i/>
        </w:rPr>
        <w:t xml:space="preserve">Приложение </w:t>
      </w:r>
      <w:r w:rsidR="00C04672" w:rsidRPr="00A24C31">
        <w:rPr>
          <w:b/>
          <w:i/>
        </w:rPr>
        <w:t xml:space="preserve">к Основной образовательной программе </w:t>
      </w:r>
      <w:r w:rsidR="004101D9" w:rsidRPr="00A24C31">
        <w:rPr>
          <w:b/>
          <w:i/>
        </w:rPr>
        <w:t>начального общего образования.</w:t>
      </w:r>
    </w:p>
    <w:p w14:paraId="6F11A1B5" w14:textId="0C90DF91" w:rsidR="00D31118" w:rsidRPr="00A24C31" w:rsidRDefault="00D31118" w:rsidP="00A24C31">
      <w:pPr>
        <w:spacing w:after="0" w:line="240" w:lineRule="auto"/>
        <w:jc w:val="both"/>
        <w:rPr>
          <w:b/>
          <w:bCs/>
          <w:i/>
          <w:iCs w:val="0"/>
        </w:rPr>
      </w:pPr>
    </w:p>
    <w:p w14:paraId="7D2CAB44" w14:textId="77777777" w:rsidR="000F09CF" w:rsidRPr="00A24C31" w:rsidRDefault="000F09CF" w:rsidP="00A24C31">
      <w:pPr>
        <w:spacing w:after="0" w:line="240" w:lineRule="auto"/>
        <w:jc w:val="center"/>
        <w:rPr>
          <w:b/>
          <w:bCs/>
        </w:rPr>
      </w:pPr>
    </w:p>
    <w:p w14:paraId="4632C4A7" w14:textId="2CDD6EC1" w:rsidR="000F09CF" w:rsidRPr="00A24C31" w:rsidRDefault="000F09CF" w:rsidP="00A24C31">
      <w:pPr>
        <w:spacing w:after="0" w:line="240" w:lineRule="auto"/>
        <w:jc w:val="center"/>
        <w:rPr>
          <w:b/>
          <w:bCs/>
        </w:rPr>
      </w:pPr>
      <w:r w:rsidRPr="00A24C31">
        <w:rPr>
          <w:b/>
        </w:rPr>
        <w:t>Муниципальное общеобразовательное учреждение</w:t>
      </w:r>
    </w:p>
    <w:p w14:paraId="148C096F" w14:textId="24AF0DD7" w:rsidR="000F09CF" w:rsidRPr="00A24C31" w:rsidRDefault="000F09CF" w:rsidP="00A24C31">
      <w:pPr>
        <w:spacing w:after="0" w:line="240" w:lineRule="auto"/>
        <w:jc w:val="center"/>
        <w:rPr>
          <w:b/>
          <w:bCs/>
        </w:rPr>
      </w:pPr>
      <w:r w:rsidRPr="00A24C31">
        <w:rPr>
          <w:b/>
        </w:rPr>
        <w:t>«Новогореловская общеобразовательная школа»</w:t>
      </w:r>
    </w:p>
    <w:p w14:paraId="6AB2BC68" w14:textId="65F2D0AC" w:rsidR="000F09CF" w:rsidRPr="00A24C31" w:rsidRDefault="000F09CF" w:rsidP="00A24C31">
      <w:pPr>
        <w:spacing w:after="0" w:line="240" w:lineRule="auto"/>
        <w:jc w:val="center"/>
        <w:rPr>
          <w:b/>
          <w:bCs/>
        </w:rPr>
      </w:pPr>
    </w:p>
    <w:p w14:paraId="2F3C5018" w14:textId="37D97AFE" w:rsidR="000F09CF" w:rsidRPr="00A24C31" w:rsidRDefault="000F09CF" w:rsidP="00A24C31">
      <w:pPr>
        <w:spacing w:after="0" w:line="240" w:lineRule="auto"/>
        <w:jc w:val="center"/>
        <w:rPr>
          <w:b/>
          <w:bCs/>
        </w:rPr>
      </w:pPr>
    </w:p>
    <w:p w14:paraId="2D5026AF" w14:textId="76E8DB31" w:rsidR="000F09CF" w:rsidRPr="00A24C31" w:rsidRDefault="000F09CF" w:rsidP="00A24C31">
      <w:pPr>
        <w:spacing w:after="0" w:line="240" w:lineRule="auto"/>
        <w:jc w:val="center"/>
        <w:rPr>
          <w:b/>
          <w:bCs/>
        </w:rPr>
      </w:pPr>
    </w:p>
    <w:p w14:paraId="5E2DDBEA" w14:textId="205A7641" w:rsidR="000F09CF" w:rsidRPr="00A24C31" w:rsidRDefault="000F09CF" w:rsidP="00A24C31">
      <w:pPr>
        <w:spacing w:after="0" w:line="240" w:lineRule="auto"/>
        <w:jc w:val="center"/>
        <w:rPr>
          <w:b/>
          <w:bCs/>
        </w:rPr>
      </w:pPr>
    </w:p>
    <w:p w14:paraId="497751B6" w14:textId="7F3B732B" w:rsidR="000F09CF" w:rsidRPr="00A24C31" w:rsidRDefault="000F09CF" w:rsidP="00A24C31">
      <w:pPr>
        <w:spacing w:after="0" w:line="240" w:lineRule="auto"/>
        <w:jc w:val="center"/>
        <w:rPr>
          <w:b/>
          <w:bCs/>
        </w:rPr>
      </w:pPr>
    </w:p>
    <w:p w14:paraId="26BE351E" w14:textId="6A087EC3" w:rsidR="000F09CF" w:rsidRPr="00A24C31" w:rsidRDefault="000F09CF" w:rsidP="00A24C31">
      <w:pPr>
        <w:spacing w:after="0" w:line="240" w:lineRule="auto"/>
        <w:jc w:val="center"/>
        <w:rPr>
          <w:b/>
          <w:bCs/>
        </w:rPr>
      </w:pPr>
    </w:p>
    <w:p w14:paraId="62F3E7E3" w14:textId="5DA4E3CA" w:rsidR="000F09CF" w:rsidRPr="00A24C31" w:rsidRDefault="000F09CF" w:rsidP="00A24C31">
      <w:pPr>
        <w:spacing w:after="0" w:line="240" w:lineRule="auto"/>
        <w:jc w:val="center"/>
        <w:rPr>
          <w:b/>
          <w:bCs/>
        </w:rPr>
      </w:pPr>
    </w:p>
    <w:p w14:paraId="19C3A43C" w14:textId="01806233" w:rsidR="00997FCB" w:rsidRPr="00A24C31" w:rsidRDefault="00997FCB" w:rsidP="00A24C31">
      <w:pPr>
        <w:spacing w:after="0" w:line="240" w:lineRule="auto"/>
        <w:jc w:val="center"/>
        <w:rPr>
          <w:b/>
          <w:bCs/>
        </w:rPr>
      </w:pPr>
    </w:p>
    <w:p w14:paraId="3543EE2F" w14:textId="0A1548A3" w:rsidR="00997FCB" w:rsidRPr="00A24C31" w:rsidRDefault="00997FCB" w:rsidP="00A24C31">
      <w:pPr>
        <w:spacing w:after="0" w:line="240" w:lineRule="auto"/>
        <w:jc w:val="center"/>
        <w:rPr>
          <w:b/>
          <w:bCs/>
        </w:rPr>
      </w:pPr>
    </w:p>
    <w:p w14:paraId="6D903FBC" w14:textId="5FD01BCC" w:rsidR="00997FCB" w:rsidRPr="00A24C31" w:rsidRDefault="00997FCB" w:rsidP="00A24C31">
      <w:pPr>
        <w:spacing w:after="0" w:line="240" w:lineRule="auto"/>
        <w:jc w:val="center"/>
        <w:rPr>
          <w:b/>
          <w:bCs/>
        </w:rPr>
      </w:pPr>
    </w:p>
    <w:p w14:paraId="4DC7528D" w14:textId="77777777" w:rsidR="004101D9" w:rsidRPr="00A24C31" w:rsidRDefault="004101D9" w:rsidP="00A24C31">
      <w:pPr>
        <w:spacing w:after="0" w:line="240" w:lineRule="auto"/>
        <w:jc w:val="center"/>
        <w:rPr>
          <w:b/>
          <w:bCs/>
        </w:rPr>
      </w:pPr>
    </w:p>
    <w:p w14:paraId="18F8DF07" w14:textId="77777777" w:rsidR="00997FCB" w:rsidRPr="00A24C31" w:rsidRDefault="00997FCB" w:rsidP="00A24C31">
      <w:pPr>
        <w:spacing w:after="0" w:line="240" w:lineRule="auto"/>
        <w:jc w:val="center"/>
        <w:rPr>
          <w:b/>
          <w:bCs/>
        </w:rPr>
      </w:pPr>
    </w:p>
    <w:p w14:paraId="0FEA1B4D" w14:textId="2326002A" w:rsidR="000F09CF" w:rsidRPr="00A24C31" w:rsidRDefault="000F09CF" w:rsidP="00A24C31">
      <w:pPr>
        <w:spacing w:after="0" w:line="240" w:lineRule="auto"/>
        <w:jc w:val="center"/>
        <w:rPr>
          <w:b/>
          <w:bCs/>
        </w:rPr>
      </w:pPr>
    </w:p>
    <w:p w14:paraId="3BC87646" w14:textId="77777777" w:rsidR="00C9526A" w:rsidRDefault="000F09CF" w:rsidP="00A24C31">
      <w:pPr>
        <w:spacing w:after="0" w:line="240" w:lineRule="auto"/>
        <w:jc w:val="center"/>
        <w:rPr>
          <w:b/>
          <w:bCs/>
        </w:rPr>
      </w:pPr>
      <w:r w:rsidRPr="00A24C31">
        <w:rPr>
          <w:b/>
        </w:rPr>
        <w:t xml:space="preserve">Рабочая программа </w:t>
      </w:r>
      <w:r w:rsidR="000A42B1" w:rsidRPr="00A24C31">
        <w:rPr>
          <w:b/>
        </w:rPr>
        <w:t xml:space="preserve">по </w:t>
      </w:r>
      <w:r w:rsidR="002332CD" w:rsidRPr="00A24C31">
        <w:rPr>
          <w:b/>
        </w:rPr>
        <w:t xml:space="preserve">предмету </w:t>
      </w:r>
    </w:p>
    <w:p w14:paraId="03E0FEAA" w14:textId="126C7FB8" w:rsidR="000F09CF" w:rsidRDefault="002332CD" w:rsidP="00A24C31">
      <w:pPr>
        <w:spacing w:after="0" w:line="240" w:lineRule="auto"/>
        <w:jc w:val="center"/>
        <w:rPr>
          <w:b/>
          <w:bCs/>
        </w:rPr>
      </w:pPr>
      <w:r w:rsidRPr="00A24C31">
        <w:rPr>
          <w:b/>
        </w:rPr>
        <w:t>«</w:t>
      </w:r>
      <w:r w:rsidR="00B43312">
        <w:rPr>
          <w:b/>
        </w:rPr>
        <w:t>Физическая культура</w:t>
      </w:r>
      <w:r w:rsidRPr="00896747">
        <w:rPr>
          <w:b/>
        </w:rPr>
        <w:t>»</w:t>
      </w:r>
    </w:p>
    <w:p w14:paraId="0D138F91" w14:textId="7DDB075C" w:rsidR="00997FCB" w:rsidRDefault="00B43312" w:rsidP="00A24C31">
      <w:pPr>
        <w:spacing w:after="0" w:line="240" w:lineRule="auto"/>
        <w:jc w:val="center"/>
        <w:rPr>
          <w:b/>
          <w:bCs/>
        </w:rPr>
      </w:pPr>
      <w:r>
        <w:rPr>
          <w:b/>
        </w:rPr>
        <w:t>1-4 классы</w:t>
      </w:r>
    </w:p>
    <w:p w14:paraId="4E6B3532" w14:textId="77777777" w:rsidR="00C9526A" w:rsidRPr="00A24C31" w:rsidRDefault="00C9526A" w:rsidP="00A24C31">
      <w:pPr>
        <w:spacing w:after="0" w:line="240" w:lineRule="auto"/>
        <w:jc w:val="center"/>
      </w:pPr>
    </w:p>
    <w:p w14:paraId="3453F472" w14:textId="13D579DB" w:rsidR="00997FCB" w:rsidRPr="00A24C31" w:rsidRDefault="00997FCB" w:rsidP="00A24C31">
      <w:pPr>
        <w:spacing w:after="0" w:line="240" w:lineRule="auto"/>
        <w:jc w:val="center"/>
      </w:pPr>
    </w:p>
    <w:p w14:paraId="7FB0821F" w14:textId="317CEEFA" w:rsidR="00997FCB" w:rsidRPr="00A24C31" w:rsidRDefault="00997FCB" w:rsidP="00A24C31">
      <w:pPr>
        <w:spacing w:after="0" w:line="240" w:lineRule="auto"/>
        <w:jc w:val="both"/>
      </w:pPr>
    </w:p>
    <w:p w14:paraId="20E8AF49" w14:textId="19993B6B" w:rsidR="00997FCB" w:rsidRPr="00A24C31" w:rsidRDefault="00997FCB" w:rsidP="00A24C31">
      <w:pPr>
        <w:spacing w:after="0" w:line="240" w:lineRule="auto"/>
        <w:jc w:val="both"/>
      </w:pPr>
    </w:p>
    <w:p w14:paraId="26893EAE" w14:textId="7A3665A2" w:rsidR="00997FCB" w:rsidRPr="00A24C31" w:rsidRDefault="00997FCB" w:rsidP="00A24C31">
      <w:pPr>
        <w:spacing w:after="0" w:line="240" w:lineRule="auto"/>
        <w:jc w:val="both"/>
      </w:pPr>
    </w:p>
    <w:p w14:paraId="13E6028C" w14:textId="79FC70B9" w:rsidR="00997FCB" w:rsidRPr="00A24C31" w:rsidRDefault="00997FCB" w:rsidP="00A24C31">
      <w:pPr>
        <w:spacing w:after="0" w:line="240" w:lineRule="auto"/>
        <w:jc w:val="both"/>
      </w:pPr>
    </w:p>
    <w:p w14:paraId="647D6E6D" w14:textId="77777777" w:rsidR="00997FCB" w:rsidRPr="00A24C31" w:rsidRDefault="00997FCB" w:rsidP="00A24C31">
      <w:pPr>
        <w:spacing w:after="0" w:line="240" w:lineRule="auto"/>
        <w:jc w:val="both"/>
      </w:pPr>
    </w:p>
    <w:p w14:paraId="791903DD" w14:textId="77777777" w:rsidR="00997FCB" w:rsidRPr="00A24C31" w:rsidRDefault="00997FCB" w:rsidP="00A24C31">
      <w:pPr>
        <w:spacing w:after="0" w:line="240" w:lineRule="auto"/>
        <w:jc w:val="both"/>
      </w:pPr>
    </w:p>
    <w:p w14:paraId="1968CE07" w14:textId="77777777" w:rsidR="00997FCB" w:rsidRPr="00A24C31" w:rsidRDefault="00997FCB" w:rsidP="00A24C31">
      <w:pPr>
        <w:spacing w:after="0" w:line="240" w:lineRule="auto"/>
        <w:jc w:val="both"/>
      </w:pPr>
    </w:p>
    <w:p w14:paraId="4D730CC5" w14:textId="12F6F8C4" w:rsidR="002332CD" w:rsidRPr="00A24C31" w:rsidRDefault="002332CD" w:rsidP="00A24C31">
      <w:pPr>
        <w:pStyle w:val="a3"/>
        <w:spacing w:before="0" w:beforeAutospacing="0" w:after="0" w:afterAutospacing="0"/>
        <w:ind w:left="4678"/>
        <w:jc w:val="both"/>
      </w:pPr>
      <w:r w:rsidRPr="00A24C31">
        <w:rPr>
          <w:color w:val="000000"/>
        </w:rPr>
        <w:t xml:space="preserve">Рабочая программа разработана и реализуется учителями </w:t>
      </w:r>
      <w:r w:rsidR="00B43312">
        <w:rPr>
          <w:color w:val="000000"/>
        </w:rPr>
        <w:t>физической культуры</w:t>
      </w:r>
    </w:p>
    <w:p w14:paraId="35DDA541" w14:textId="51BDBD0E" w:rsidR="002332CD" w:rsidRPr="00A24C31" w:rsidRDefault="002332CD" w:rsidP="00A24C31">
      <w:pPr>
        <w:pStyle w:val="a3"/>
        <w:spacing w:before="0" w:beforeAutospacing="0" w:after="0" w:afterAutospacing="0"/>
        <w:ind w:left="4678"/>
        <w:jc w:val="both"/>
      </w:pPr>
      <w:r w:rsidRPr="00A24C31">
        <w:rPr>
          <w:color w:val="000000"/>
        </w:rPr>
        <w:t>МОУ «Новогореловская школа»</w:t>
      </w:r>
    </w:p>
    <w:p w14:paraId="3DB9775B" w14:textId="13198D2D" w:rsidR="004101D9" w:rsidRPr="00A24C31" w:rsidRDefault="004101D9" w:rsidP="00A24C31">
      <w:pPr>
        <w:spacing w:after="0" w:line="240" w:lineRule="auto"/>
        <w:jc w:val="both"/>
      </w:pPr>
    </w:p>
    <w:p w14:paraId="0DA75021" w14:textId="66B9B084" w:rsidR="004101D9" w:rsidRPr="00A24C31" w:rsidRDefault="004101D9" w:rsidP="00A24C31">
      <w:pPr>
        <w:spacing w:after="0" w:line="240" w:lineRule="auto"/>
        <w:jc w:val="both"/>
      </w:pPr>
    </w:p>
    <w:p w14:paraId="7CB5B06F" w14:textId="613E9586" w:rsidR="004101D9" w:rsidRPr="00A24C31" w:rsidRDefault="004101D9" w:rsidP="00A24C31">
      <w:pPr>
        <w:spacing w:after="0" w:line="240" w:lineRule="auto"/>
        <w:ind w:left="4395"/>
        <w:jc w:val="both"/>
      </w:pPr>
    </w:p>
    <w:p w14:paraId="38FB119E" w14:textId="12DFAF5F" w:rsidR="004101D9" w:rsidRPr="00A24C31" w:rsidRDefault="004101D9" w:rsidP="00A24C31">
      <w:pPr>
        <w:spacing w:after="0" w:line="240" w:lineRule="auto"/>
        <w:ind w:left="4395"/>
        <w:jc w:val="both"/>
      </w:pPr>
    </w:p>
    <w:p w14:paraId="2A57823D" w14:textId="7A2C36DF" w:rsidR="004101D9" w:rsidRPr="00A24C31" w:rsidRDefault="004101D9" w:rsidP="00A24C31">
      <w:pPr>
        <w:spacing w:after="0" w:line="240" w:lineRule="auto"/>
        <w:ind w:left="4395"/>
        <w:jc w:val="both"/>
      </w:pPr>
    </w:p>
    <w:p w14:paraId="0D420B9D" w14:textId="39C45097" w:rsidR="004101D9" w:rsidRPr="00A24C31" w:rsidRDefault="004101D9" w:rsidP="00A24C31">
      <w:pPr>
        <w:spacing w:after="0" w:line="240" w:lineRule="auto"/>
        <w:ind w:left="4395"/>
        <w:jc w:val="both"/>
      </w:pPr>
    </w:p>
    <w:p w14:paraId="3B54806E" w14:textId="33CFD20E" w:rsidR="004101D9" w:rsidRPr="00A24C31" w:rsidRDefault="004101D9" w:rsidP="00A24C31">
      <w:pPr>
        <w:spacing w:after="0" w:line="240" w:lineRule="auto"/>
        <w:ind w:left="4395"/>
        <w:jc w:val="both"/>
      </w:pPr>
    </w:p>
    <w:p w14:paraId="46BA319C" w14:textId="700E154C" w:rsidR="004101D9" w:rsidRPr="00A24C31" w:rsidRDefault="004101D9" w:rsidP="00A24C31">
      <w:pPr>
        <w:spacing w:after="0" w:line="240" w:lineRule="auto"/>
        <w:ind w:left="4395"/>
        <w:jc w:val="both"/>
      </w:pPr>
    </w:p>
    <w:p w14:paraId="6753E677" w14:textId="77777777" w:rsidR="004101D9" w:rsidRPr="00A24C31" w:rsidRDefault="004101D9" w:rsidP="00A24C31">
      <w:pPr>
        <w:spacing w:after="0" w:line="240" w:lineRule="auto"/>
        <w:ind w:left="4395"/>
        <w:jc w:val="both"/>
      </w:pPr>
    </w:p>
    <w:p w14:paraId="61E94BBB" w14:textId="4E0B2404" w:rsidR="00997FCB" w:rsidRPr="00A24C31" w:rsidRDefault="00997FCB" w:rsidP="00A24C31">
      <w:pPr>
        <w:spacing w:after="0" w:line="240" w:lineRule="auto"/>
        <w:ind w:left="4395"/>
        <w:jc w:val="both"/>
      </w:pPr>
    </w:p>
    <w:p w14:paraId="1C719A8D" w14:textId="4D42D8AE" w:rsidR="00997FCB" w:rsidRPr="00A24C31" w:rsidRDefault="00997FCB" w:rsidP="00A24C31">
      <w:pPr>
        <w:spacing w:after="0" w:line="240" w:lineRule="auto"/>
        <w:ind w:left="4395"/>
        <w:jc w:val="both"/>
      </w:pPr>
    </w:p>
    <w:p w14:paraId="187F73AA" w14:textId="6C84FC2C" w:rsidR="00997FCB" w:rsidRPr="00A24C31" w:rsidRDefault="00997FCB" w:rsidP="00A24C31">
      <w:pPr>
        <w:spacing w:after="0" w:line="240" w:lineRule="auto"/>
        <w:ind w:left="4395"/>
        <w:jc w:val="both"/>
      </w:pPr>
    </w:p>
    <w:p w14:paraId="44CB25C3" w14:textId="40747465" w:rsidR="00997FCB" w:rsidRPr="00A24C31" w:rsidRDefault="00997FCB" w:rsidP="00A24C31">
      <w:pPr>
        <w:spacing w:after="0" w:line="240" w:lineRule="auto"/>
        <w:ind w:left="4395"/>
        <w:jc w:val="both"/>
      </w:pPr>
    </w:p>
    <w:p w14:paraId="4EA21644" w14:textId="3B3D04CC" w:rsidR="00997FCB" w:rsidRPr="00A24C31" w:rsidRDefault="00997FCB" w:rsidP="00A24C31">
      <w:pPr>
        <w:spacing w:after="0" w:line="240" w:lineRule="auto"/>
        <w:ind w:left="4395"/>
        <w:jc w:val="both"/>
      </w:pPr>
    </w:p>
    <w:p w14:paraId="2EEDD4A3" w14:textId="75033279" w:rsidR="00997FCB" w:rsidRPr="00A24C31" w:rsidRDefault="00997FCB" w:rsidP="00A24C31">
      <w:pPr>
        <w:spacing w:after="0" w:line="240" w:lineRule="auto"/>
        <w:ind w:left="4395"/>
        <w:jc w:val="both"/>
      </w:pPr>
    </w:p>
    <w:p w14:paraId="16B4542E" w14:textId="1F0E24E1" w:rsidR="00997FCB" w:rsidRPr="00A24C31" w:rsidRDefault="00997FCB" w:rsidP="00A24C31">
      <w:pPr>
        <w:spacing w:after="0" w:line="240" w:lineRule="auto"/>
        <w:ind w:left="4395"/>
        <w:jc w:val="both"/>
      </w:pPr>
    </w:p>
    <w:p w14:paraId="7CA9A01B" w14:textId="127019E2" w:rsidR="00997FCB" w:rsidRPr="00A24C31" w:rsidRDefault="00997FCB" w:rsidP="00A24C31">
      <w:pPr>
        <w:spacing w:after="0" w:line="240" w:lineRule="auto"/>
        <w:ind w:left="4395"/>
        <w:jc w:val="both"/>
      </w:pPr>
    </w:p>
    <w:p w14:paraId="719DA021" w14:textId="4F3B661A" w:rsidR="00997FCB" w:rsidRDefault="00997FCB" w:rsidP="00A24C31">
      <w:pPr>
        <w:spacing w:after="0" w:line="240" w:lineRule="auto"/>
        <w:ind w:left="4395"/>
        <w:jc w:val="both"/>
      </w:pPr>
    </w:p>
    <w:p w14:paraId="34C8C11C" w14:textId="77777777" w:rsidR="0026309A" w:rsidRPr="00A24C31" w:rsidRDefault="0026309A" w:rsidP="00A24C31">
      <w:pPr>
        <w:spacing w:after="0" w:line="240" w:lineRule="auto"/>
        <w:ind w:left="4395"/>
        <w:jc w:val="both"/>
      </w:pPr>
    </w:p>
    <w:p w14:paraId="7D7BFF69" w14:textId="19026C2A" w:rsidR="00997FCB" w:rsidRPr="00A24C31" w:rsidRDefault="00997FCB" w:rsidP="00A24C31">
      <w:pPr>
        <w:spacing w:after="0" w:line="240" w:lineRule="auto"/>
        <w:ind w:left="4395"/>
        <w:jc w:val="both"/>
      </w:pPr>
    </w:p>
    <w:p w14:paraId="2252CBC2" w14:textId="7FCB4E62" w:rsidR="00997FCB" w:rsidRPr="00A24C31" w:rsidRDefault="00997FCB" w:rsidP="00A24C31">
      <w:pPr>
        <w:spacing w:after="0" w:line="240" w:lineRule="auto"/>
        <w:jc w:val="center"/>
      </w:pPr>
      <w:r w:rsidRPr="00A24C31">
        <w:t>Новогорелово</w:t>
      </w:r>
    </w:p>
    <w:p w14:paraId="1DD2D8E5" w14:textId="77777777" w:rsidR="0026309A" w:rsidRDefault="0026309A" w:rsidP="00A24C31">
      <w:pPr>
        <w:spacing w:after="0" w:line="240" w:lineRule="auto"/>
        <w:jc w:val="center"/>
        <w:rPr>
          <w:b/>
        </w:rPr>
      </w:pPr>
    </w:p>
    <w:p w14:paraId="4D7C7638" w14:textId="14A5203F" w:rsidR="00997FCB" w:rsidRPr="00A24C31" w:rsidRDefault="00997FCB" w:rsidP="00A24C31">
      <w:pPr>
        <w:spacing w:after="0" w:line="240" w:lineRule="auto"/>
        <w:jc w:val="center"/>
        <w:rPr>
          <w:b/>
          <w:bCs/>
        </w:rPr>
      </w:pPr>
      <w:r w:rsidRPr="00A24C31">
        <w:rPr>
          <w:b/>
        </w:rPr>
        <w:lastRenderedPageBreak/>
        <w:t>Пояснительная записка</w:t>
      </w:r>
    </w:p>
    <w:p w14:paraId="2C29E0E1" w14:textId="77777777" w:rsidR="00997FCB" w:rsidRPr="00A24C31" w:rsidRDefault="00997FCB" w:rsidP="00A24C31">
      <w:pPr>
        <w:spacing w:after="0" w:line="240" w:lineRule="auto"/>
        <w:jc w:val="both"/>
        <w:rPr>
          <w:b/>
          <w:bCs/>
        </w:rPr>
      </w:pPr>
    </w:p>
    <w:p w14:paraId="7F653042" w14:textId="75D7D96F" w:rsidR="006E231C" w:rsidRPr="00A24C31" w:rsidRDefault="006E231C" w:rsidP="00A24C31">
      <w:pPr>
        <w:spacing w:after="0" w:line="240" w:lineRule="auto"/>
        <w:jc w:val="both"/>
        <w:rPr>
          <w:b/>
          <w:bCs/>
        </w:rPr>
      </w:pPr>
      <w:r w:rsidRPr="00A24C31">
        <w:rPr>
          <w:b/>
        </w:rPr>
        <w:t xml:space="preserve">Рабочая программа по </w:t>
      </w:r>
      <w:r w:rsidR="0026309A">
        <w:rPr>
          <w:b/>
        </w:rPr>
        <w:t xml:space="preserve">физической культуре </w:t>
      </w:r>
      <w:r w:rsidRPr="00A24C31">
        <w:rPr>
          <w:b/>
        </w:rPr>
        <w:t xml:space="preserve">разработана на основе: </w:t>
      </w:r>
    </w:p>
    <w:p w14:paraId="67F95D18" w14:textId="77777777" w:rsidR="006E231C" w:rsidRPr="00A24C31" w:rsidRDefault="006E231C" w:rsidP="00A24C31">
      <w:pPr>
        <w:spacing w:after="0" w:line="240" w:lineRule="auto"/>
        <w:jc w:val="both"/>
      </w:pPr>
      <w:r w:rsidRPr="00A24C31">
        <w:t>1. Федерального государственного образовательного стандарта начального общего образования.</w:t>
      </w:r>
    </w:p>
    <w:p w14:paraId="64754B24" w14:textId="5CAA6E15" w:rsidR="006E231C" w:rsidRPr="00A24C31" w:rsidRDefault="006E231C" w:rsidP="00A24C31">
      <w:pPr>
        <w:spacing w:after="0" w:line="240" w:lineRule="auto"/>
        <w:jc w:val="both"/>
      </w:pPr>
      <w:r w:rsidRPr="00A24C31">
        <w:t>2. Основной образовательной программы начального общего образования МОУ «Новогореловская школа».</w:t>
      </w:r>
    </w:p>
    <w:p w14:paraId="6FA626B7" w14:textId="77777777" w:rsidR="001D51F8" w:rsidRPr="00A24C31" w:rsidRDefault="006E231C" w:rsidP="00A24C31">
      <w:pPr>
        <w:tabs>
          <w:tab w:val="left" w:pos="426"/>
        </w:tabs>
        <w:spacing w:after="0" w:line="240" w:lineRule="auto"/>
        <w:jc w:val="both"/>
        <w:rPr>
          <w:shd w:val="clear" w:color="auto" w:fill="FFFFFF"/>
        </w:rPr>
      </w:pPr>
      <w:r w:rsidRPr="00A24C31">
        <w:t xml:space="preserve">3. </w:t>
      </w:r>
      <w:r w:rsidR="001D51F8" w:rsidRPr="00A24C31">
        <w:rPr>
          <w:shd w:val="clear" w:color="auto" w:fill="FFFFFF"/>
        </w:rPr>
        <w:t>Примерной образовательной программы начального общего образования</w:t>
      </w:r>
    </w:p>
    <w:p w14:paraId="26361455" w14:textId="54533524" w:rsidR="00BC68B8" w:rsidRDefault="006E231C" w:rsidP="0026309A">
      <w:pPr>
        <w:spacing w:after="0" w:line="240" w:lineRule="auto"/>
        <w:jc w:val="both"/>
      </w:pPr>
      <w:r w:rsidRPr="00A24C31">
        <w:t xml:space="preserve">4. </w:t>
      </w:r>
      <w:r w:rsidR="00A24C31">
        <w:t>А</w:t>
      </w:r>
      <w:r w:rsidR="00A24C31" w:rsidRPr="00A24C31">
        <w:t xml:space="preserve">вторской программы </w:t>
      </w:r>
      <w:r w:rsidR="00616855" w:rsidRPr="00616855">
        <w:t>В.И. Лях «Физическая культура 1-4 классы»</w:t>
      </w:r>
    </w:p>
    <w:p w14:paraId="21B1CDD0" w14:textId="3D317137" w:rsidR="004F10B5" w:rsidRDefault="004F10B5" w:rsidP="0026309A">
      <w:pPr>
        <w:spacing w:after="0" w:line="240" w:lineRule="auto"/>
        <w:jc w:val="both"/>
      </w:pPr>
    </w:p>
    <w:p w14:paraId="2CD11DDA" w14:textId="6D7309FC" w:rsidR="004F10B5" w:rsidRDefault="004F10B5" w:rsidP="0026309A">
      <w:pPr>
        <w:spacing w:after="0" w:line="240" w:lineRule="auto"/>
        <w:jc w:val="both"/>
      </w:pPr>
    </w:p>
    <w:p w14:paraId="42321E38" w14:textId="77777777" w:rsidR="00700D5A" w:rsidRPr="00700D5A" w:rsidRDefault="00700D5A" w:rsidP="00700D5A">
      <w:pPr>
        <w:pStyle w:val="Default"/>
        <w:jc w:val="both"/>
      </w:pPr>
      <w:r w:rsidRPr="00700D5A">
        <w:rPr>
          <w:b/>
          <w:bCs/>
        </w:rPr>
        <w:t xml:space="preserve">Планируемые предметные результаты </w:t>
      </w:r>
    </w:p>
    <w:p w14:paraId="17BE2B87" w14:textId="77777777" w:rsidR="00700D5A" w:rsidRPr="00700D5A" w:rsidRDefault="00700D5A" w:rsidP="00700D5A">
      <w:pPr>
        <w:pStyle w:val="Default"/>
        <w:jc w:val="both"/>
      </w:pPr>
      <w:r w:rsidRPr="00700D5A">
        <w:rPr>
          <w:b/>
          <w:bCs/>
        </w:rPr>
        <w:t xml:space="preserve">Предметными </w:t>
      </w:r>
      <w:r w:rsidRPr="00700D5A">
        <w:t xml:space="preserve">результатами освоения обучающимися содержания программы по физической культуре являются следующие умения: </w:t>
      </w:r>
    </w:p>
    <w:p w14:paraId="7598A412" w14:textId="77777777" w:rsidR="00700D5A" w:rsidRPr="00700D5A" w:rsidRDefault="00700D5A" w:rsidP="00700D5A">
      <w:pPr>
        <w:pStyle w:val="Default"/>
        <w:jc w:val="both"/>
      </w:pPr>
      <w:r w:rsidRPr="00700D5A">
        <w:t xml:space="preserve">— 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14:paraId="7BDB320F" w14:textId="77777777" w:rsidR="00700D5A" w:rsidRPr="00700D5A" w:rsidRDefault="00700D5A" w:rsidP="00700D5A">
      <w:pPr>
        <w:pStyle w:val="Default"/>
        <w:jc w:val="both"/>
      </w:pPr>
      <w:r w:rsidRPr="00700D5A">
        <w:t xml:space="preserve"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14:paraId="231C5C77" w14:textId="77777777" w:rsidR="00700D5A" w:rsidRPr="00700D5A" w:rsidRDefault="00700D5A" w:rsidP="00700D5A">
      <w:pPr>
        <w:pStyle w:val="Default"/>
        <w:jc w:val="both"/>
      </w:pPr>
      <w:r w:rsidRPr="00700D5A">
        <w:t xml:space="preserve">— представлять физическую культуру как средство укрепления здоровья, физического развития и физической подготовки человека; </w:t>
      </w:r>
    </w:p>
    <w:p w14:paraId="1214142E" w14:textId="77777777" w:rsidR="00700D5A" w:rsidRPr="00700D5A" w:rsidRDefault="00700D5A" w:rsidP="00700D5A">
      <w:pPr>
        <w:pStyle w:val="Default"/>
        <w:jc w:val="both"/>
      </w:pPr>
      <w:r w:rsidRPr="00700D5A">
        <w:t xml:space="preserve">— измерять (познавать) индивидуальные показатели физического развития (длину и массу тела), развития основных физических качеств; </w:t>
      </w:r>
    </w:p>
    <w:p w14:paraId="2756DF1C" w14:textId="77777777" w:rsidR="00700D5A" w:rsidRPr="00700D5A" w:rsidRDefault="00700D5A" w:rsidP="00700D5A">
      <w:pPr>
        <w:pStyle w:val="Default"/>
        <w:jc w:val="both"/>
      </w:pPr>
      <w:r w:rsidRPr="00700D5A">
        <w:t xml:space="preserve"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14:paraId="4ABA0A11" w14:textId="77777777" w:rsidR="00700D5A" w:rsidRPr="00700D5A" w:rsidRDefault="00700D5A" w:rsidP="00700D5A">
      <w:pPr>
        <w:pStyle w:val="Default"/>
        <w:jc w:val="both"/>
      </w:pPr>
      <w:r w:rsidRPr="00700D5A">
        <w:t xml:space="preserve">— организовывать и проводить со сверстниками подвижные игры и элементы соревнований, осуществлять их объективное судейство; </w:t>
      </w:r>
    </w:p>
    <w:p w14:paraId="5E21004C" w14:textId="77777777" w:rsidR="00700D5A" w:rsidRPr="00700D5A" w:rsidRDefault="00700D5A" w:rsidP="00700D5A">
      <w:pPr>
        <w:pStyle w:val="Default"/>
        <w:jc w:val="both"/>
      </w:pPr>
      <w:r w:rsidRPr="00700D5A">
        <w:t xml:space="preserve">— бережно обращаться с инвентарем и оборудованием, соблюдать требования техники безопасности к местам проведения; </w:t>
      </w:r>
    </w:p>
    <w:p w14:paraId="33154072" w14:textId="77777777" w:rsidR="00700D5A" w:rsidRPr="00700D5A" w:rsidRDefault="00700D5A" w:rsidP="00700D5A">
      <w:pPr>
        <w:pStyle w:val="Default"/>
        <w:jc w:val="both"/>
      </w:pPr>
      <w:r w:rsidRPr="00700D5A">
        <w:t xml:space="preserve"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 </w:t>
      </w:r>
    </w:p>
    <w:p w14:paraId="51563147" w14:textId="77777777" w:rsidR="00700D5A" w:rsidRPr="00700D5A" w:rsidRDefault="00700D5A" w:rsidP="00700D5A">
      <w:pPr>
        <w:pStyle w:val="Default"/>
        <w:jc w:val="both"/>
      </w:pPr>
      <w:r w:rsidRPr="00700D5A">
        <w:t xml:space="preserve">— характеризовать физическую нагрузку по показателю частоты пульса, регулировать ее напряженность во время занятий по развитию физических качеств; </w:t>
      </w:r>
    </w:p>
    <w:p w14:paraId="4F694EF6" w14:textId="77777777" w:rsidR="00590204" w:rsidRDefault="00700D5A" w:rsidP="00590204">
      <w:pPr>
        <w:pStyle w:val="Default"/>
        <w:jc w:val="both"/>
      </w:pPr>
      <w:r w:rsidRPr="00700D5A">
        <w:t xml:space="preserve">— взаимодействовать со сверстниками по правилам проведения подвижных игр и соревнований; </w:t>
      </w:r>
    </w:p>
    <w:p w14:paraId="7B4ECEF4" w14:textId="4D018C1F" w:rsidR="00700D5A" w:rsidRPr="00700D5A" w:rsidRDefault="00700D5A" w:rsidP="00590204">
      <w:pPr>
        <w:pStyle w:val="Default"/>
        <w:jc w:val="both"/>
      </w:pPr>
      <w:r w:rsidRPr="00700D5A">
        <w:t xml:space="preserve">—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14:paraId="19666559" w14:textId="77777777" w:rsidR="00700D5A" w:rsidRPr="00700D5A" w:rsidRDefault="00700D5A" w:rsidP="00700D5A">
      <w:pPr>
        <w:pStyle w:val="Default"/>
        <w:jc w:val="both"/>
      </w:pPr>
      <w:r w:rsidRPr="00700D5A">
        <w:t xml:space="preserve">— подавать строевые команды, вести подсчет при выполнении общеразвивающих упражнений; </w:t>
      </w:r>
    </w:p>
    <w:p w14:paraId="084AC0CE" w14:textId="77777777" w:rsidR="00700D5A" w:rsidRPr="00700D5A" w:rsidRDefault="00700D5A" w:rsidP="00700D5A">
      <w:pPr>
        <w:pStyle w:val="Default"/>
        <w:jc w:val="both"/>
      </w:pPr>
      <w:r w:rsidRPr="00700D5A">
        <w:t xml:space="preserve">—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14:paraId="36D35E87" w14:textId="77777777" w:rsidR="00700D5A" w:rsidRPr="00700D5A" w:rsidRDefault="00700D5A" w:rsidP="00700D5A">
      <w:pPr>
        <w:pStyle w:val="Default"/>
        <w:jc w:val="both"/>
      </w:pPr>
      <w:r w:rsidRPr="00700D5A">
        <w:t xml:space="preserve">— выполнять акробатические и гимнастические комбинации на высоком техничном уровне, характеризовать признаки техничного исполнения; </w:t>
      </w:r>
    </w:p>
    <w:p w14:paraId="65DE23A7" w14:textId="77777777" w:rsidR="00700D5A" w:rsidRPr="00700D5A" w:rsidRDefault="00700D5A" w:rsidP="00700D5A">
      <w:pPr>
        <w:pStyle w:val="Default"/>
        <w:jc w:val="both"/>
      </w:pPr>
      <w:r w:rsidRPr="00700D5A">
        <w:t xml:space="preserve">— выполнять технические действия из базовых видов спорта, применять их в игровой и соревновательной деятельности; </w:t>
      </w:r>
    </w:p>
    <w:p w14:paraId="160AA9DE" w14:textId="77777777" w:rsidR="00700D5A" w:rsidRPr="00700D5A" w:rsidRDefault="00700D5A" w:rsidP="00700D5A">
      <w:pPr>
        <w:pStyle w:val="Default"/>
        <w:jc w:val="both"/>
      </w:pPr>
      <w:r w:rsidRPr="00700D5A">
        <w:t xml:space="preserve">— выполнять жизненно важные двигательные навыки и умения различными способами, в различных изменяющихся, вариативных условиях. </w:t>
      </w:r>
    </w:p>
    <w:p w14:paraId="29A64401" w14:textId="77777777" w:rsidR="00590204" w:rsidRDefault="00590204" w:rsidP="00700D5A">
      <w:pPr>
        <w:pStyle w:val="Default"/>
        <w:jc w:val="both"/>
        <w:rPr>
          <w:b/>
          <w:bCs/>
        </w:rPr>
      </w:pPr>
    </w:p>
    <w:p w14:paraId="32236837" w14:textId="16071B12" w:rsidR="00700D5A" w:rsidRPr="00700D5A" w:rsidRDefault="00700D5A" w:rsidP="00700D5A">
      <w:pPr>
        <w:pStyle w:val="Default"/>
        <w:jc w:val="both"/>
      </w:pPr>
      <w:r w:rsidRPr="00700D5A">
        <w:rPr>
          <w:b/>
          <w:bCs/>
        </w:rPr>
        <w:t xml:space="preserve">Структура и содержание рабочей программы </w:t>
      </w:r>
    </w:p>
    <w:p w14:paraId="1361D329" w14:textId="77777777" w:rsidR="00700D5A" w:rsidRPr="00700D5A" w:rsidRDefault="00700D5A" w:rsidP="00700D5A">
      <w:pPr>
        <w:pStyle w:val="Default"/>
        <w:jc w:val="both"/>
      </w:pPr>
      <w:r w:rsidRPr="00700D5A">
        <w:t xml:space="preserve"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«Основы знаний о физической культуре», «Способы двигательной деятельности» и «Физическое совершенствование». </w:t>
      </w:r>
    </w:p>
    <w:p w14:paraId="2AEE82D2" w14:textId="77777777" w:rsidR="00700D5A" w:rsidRPr="00700D5A" w:rsidRDefault="00700D5A" w:rsidP="00700D5A">
      <w:pPr>
        <w:pStyle w:val="Default"/>
        <w:jc w:val="both"/>
      </w:pPr>
      <w:r w:rsidRPr="00700D5A">
        <w:lastRenderedPageBreak/>
        <w:t xml:space="preserve">Содержание раздела «Основы знаний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 </w:t>
      </w:r>
    </w:p>
    <w:p w14:paraId="1B1D6B3D" w14:textId="77777777" w:rsidR="00700D5A" w:rsidRPr="00700D5A" w:rsidRDefault="00700D5A" w:rsidP="00700D5A">
      <w:pPr>
        <w:pStyle w:val="Default"/>
        <w:jc w:val="both"/>
      </w:pPr>
      <w:r w:rsidRPr="00700D5A">
        <w:t xml:space="preserve"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 </w:t>
      </w:r>
    </w:p>
    <w:p w14:paraId="52A7B86F" w14:textId="77777777" w:rsidR="00700D5A" w:rsidRPr="00700D5A" w:rsidRDefault="00700D5A" w:rsidP="00700D5A">
      <w:pPr>
        <w:pStyle w:val="Default"/>
        <w:jc w:val="both"/>
      </w:pPr>
      <w:r w:rsidRPr="00700D5A">
        <w:t xml:space="preserve"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 </w:t>
      </w:r>
    </w:p>
    <w:p w14:paraId="17C63F13" w14:textId="77777777" w:rsidR="00590204" w:rsidRDefault="00700D5A" w:rsidP="00590204">
      <w:pPr>
        <w:pStyle w:val="Default"/>
        <w:jc w:val="both"/>
      </w:pPr>
      <w:r w:rsidRPr="00700D5A"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«Гимнастика», «Легкая атлетика», «Лыжная подготовка», « Подвижные игры». </w:t>
      </w:r>
    </w:p>
    <w:p w14:paraId="5690373B" w14:textId="308274C4" w:rsidR="00700D5A" w:rsidRPr="00700D5A" w:rsidRDefault="00700D5A" w:rsidP="00590204">
      <w:pPr>
        <w:pStyle w:val="Default"/>
        <w:jc w:val="both"/>
      </w:pPr>
      <w:r w:rsidRPr="00700D5A">
        <w:t xml:space="preserve"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игры». </w:t>
      </w:r>
    </w:p>
    <w:p w14:paraId="75A3A9A6" w14:textId="77777777" w:rsidR="00700D5A" w:rsidRPr="00700D5A" w:rsidRDefault="00700D5A" w:rsidP="00700D5A">
      <w:pPr>
        <w:pStyle w:val="Default"/>
        <w:jc w:val="both"/>
      </w:pPr>
      <w:r w:rsidRPr="00700D5A">
        <w:t xml:space="preserve">Учитель физической культуры имеет право вводить в учебный процесс дополнительные темы, сокращать или упрощать предлагаемый в программах учебный материал, при этом учителю необходимо избегать учебных перегрузок обучающихся, не нарушая логику распределения программного содержания, не выходить за рамки Требований Государственного образовательного стандарта. </w:t>
      </w:r>
    </w:p>
    <w:p w14:paraId="22B02FA1" w14:textId="77777777" w:rsidR="00700D5A" w:rsidRPr="00700D5A" w:rsidRDefault="00700D5A" w:rsidP="00700D5A">
      <w:pPr>
        <w:pStyle w:val="Default"/>
        <w:jc w:val="both"/>
      </w:pPr>
      <w:r w:rsidRPr="00700D5A">
        <w:t xml:space="preserve"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 </w:t>
      </w:r>
    </w:p>
    <w:p w14:paraId="5C2003BC" w14:textId="77777777" w:rsidR="00700D5A" w:rsidRPr="00700D5A" w:rsidRDefault="00700D5A" w:rsidP="00700D5A">
      <w:pPr>
        <w:pStyle w:val="Default"/>
        <w:jc w:val="both"/>
      </w:pPr>
      <w:r w:rsidRPr="00700D5A">
        <w:t xml:space="preserve">В разделе «Тематическое планирование» излагаются темы основных разделов программы и приводятся характеристики деятельности обучающихся.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 </w:t>
      </w:r>
    </w:p>
    <w:p w14:paraId="533C31BE" w14:textId="77777777" w:rsidR="00700D5A" w:rsidRPr="00700D5A" w:rsidRDefault="00700D5A" w:rsidP="00700D5A">
      <w:pPr>
        <w:pStyle w:val="Default"/>
        <w:jc w:val="both"/>
      </w:pPr>
      <w:r w:rsidRPr="00700D5A">
        <w:t xml:space="preserve"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 </w:t>
      </w:r>
    </w:p>
    <w:p w14:paraId="474D15D2" w14:textId="77777777" w:rsidR="00700D5A" w:rsidRPr="00700D5A" w:rsidRDefault="00700D5A" w:rsidP="00700D5A">
      <w:pPr>
        <w:pStyle w:val="Default"/>
        <w:jc w:val="both"/>
      </w:pPr>
      <w:r w:rsidRPr="00700D5A">
        <w:t xml:space="preserve"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 </w:t>
      </w:r>
    </w:p>
    <w:p w14:paraId="734B0449" w14:textId="77777777" w:rsidR="00700D5A" w:rsidRPr="00700D5A" w:rsidRDefault="00700D5A" w:rsidP="00700D5A">
      <w:pPr>
        <w:pStyle w:val="Default"/>
        <w:jc w:val="both"/>
      </w:pPr>
      <w:r w:rsidRPr="00700D5A">
        <w:t xml:space="preserve"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 </w:t>
      </w:r>
    </w:p>
    <w:p w14:paraId="1FF04D0C" w14:textId="77777777" w:rsidR="00700D5A" w:rsidRPr="00700D5A" w:rsidRDefault="00700D5A" w:rsidP="00700D5A">
      <w:pPr>
        <w:pStyle w:val="Default"/>
        <w:jc w:val="both"/>
      </w:pPr>
      <w:r w:rsidRPr="00700D5A">
        <w:rPr>
          <w:b/>
          <w:bCs/>
        </w:rPr>
        <w:t xml:space="preserve">Формы организации </w:t>
      </w:r>
    </w:p>
    <w:p w14:paraId="080F618D" w14:textId="529153B5" w:rsidR="00700D5A" w:rsidRPr="00700D5A" w:rsidRDefault="00700D5A" w:rsidP="00590204">
      <w:pPr>
        <w:pStyle w:val="Default"/>
        <w:jc w:val="both"/>
      </w:pPr>
      <w:r w:rsidRPr="00700D5A">
        <w:t xml:space="preserve"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 </w:t>
      </w:r>
    </w:p>
    <w:p w14:paraId="511E2507" w14:textId="77777777" w:rsidR="00700D5A" w:rsidRPr="00700D5A" w:rsidRDefault="00700D5A" w:rsidP="00700D5A">
      <w:pPr>
        <w:pStyle w:val="Default"/>
        <w:jc w:val="both"/>
      </w:pPr>
      <w:r w:rsidRPr="00700D5A">
        <w:t xml:space="preserve">На уроках с образовательно-познавательной направленностью обучающихся знакомят со способами и правилами организации самостоятельных занятий, обучают навыкам и умениям 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 учебники по физической культуре, особенно те их разделы, которые касаются особенностей </w:t>
      </w:r>
      <w:r w:rsidRPr="00700D5A">
        <w:lastRenderedPageBreak/>
        <w:t xml:space="preserve">выполнения самостоятельных заданий или самостоятельного закрепления разучиваемых физических упражнений. </w:t>
      </w:r>
    </w:p>
    <w:p w14:paraId="0C7F7056" w14:textId="77777777" w:rsidR="00700D5A" w:rsidRPr="00700D5A" w:rsidRDefault="00700D5A" w:rsidP="00700D5A">
      <w:pPr>
        <w:pStyle w:val="Default"/>
        <w:jc w:val="both"/>
      </w:pPr>
      <w:r w:rsidRPr="00700D5A">
        <w:t xml:space="preserve">Уроки с образовательно-предметной направленностью 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обучающиеся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 </w:t>
      </w:r>
    </w:p>
    <w:p w14:paraId="10055136" w14:textId="77777777" w:rsidR="00700D5A" w:rsidRPr="00700D5A" w:rsidRDefault="00700D5A" w:rsidP="00700D5A">
      <w:pPr>
        <w:pStyle w:val="Default"/>
        <w:jc w:val="both"/>
      </w:pPr>
      <w:r w:rsidRPr="00700D5A">
        <w:t xml:space="preserve">Уроки с образовательно-тренировочной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части.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 </w:t>
      </w:r>
    </w:p>
    <w:p w14:paraId="37094069" w14:textId="77777777" w:rsidR="00700D5A" w:rsidRPr="00700D5A" w:rsidRDefault="00700D5A" w:rsidP="00700D5A">
      <w:pPr>
        <w:pStyle w:val="Default"/>
        <w:jc w:val="both"/>
      </w:pPr>
      <w:r w:rsidRPr="00700D5A"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</w:t>
      </w:r>
    </w:p>
    <w:p w14:paraId="78F8D408" w14:textId="77777777" w:rsidR="00700D5A" w:rsidRPr="00700D5A" w:rsidRDefault="00700D5A" w:rsidP="00700D5A">
      <w:pPr>
        <w:pStyle w:val="Default"/>
        <w:jc w:val="both"/>
      </w:pPr>
      <w:r w:rsidRPr="00700D5A">
        <w:t xml:space="preserve"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 </w:t>
      </w:r>
    </w:p>
    <w:p w14:paraId="670CDA93" w14:textId="7415D089" w:rsidR="00700D5A" w:rsidRPr="00700D5A" w:rsidRDefault="00700D5A" w:rsidP="00590204">
      <w:pPr>
        <w:pStyle w:val="Default"/>
        <w:jc w:val="both"/>
      </w:pPr>
      <w:r w:rsidRPr="00700D5A">
        <w:t xml:space="preserve">необходимо ориентировать обучающихся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 </w:t>
      </w:r>
    </w:p>
    <w:p w14:paraId="732A2452" w14:textId="77777777" w:rsidR="00700D5A" w:rsidRPr="00700D5A" w:rsidRDefault="00700D5A" w:rsidP="00700D5A">
      <w:pPr>
        <w:pStyle w:val="Default"/>
        <w:jc w:val="both"/>
      </w:pPr>
      <w:r w:rsidRPr="00700D5A">
        <w:t xml:space="preserve"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 </w:t>
      </w:r>
    </w:p>
    <w:p w14:paraId="32C065B6" w14:textId="77777777" w:rsidR="00700D5A" w:rsidRPr="00700D5A" w:rsidRDefault="00700D5A" w:rsidP="00700D5A">
      <w:pPr>
        <w:pStyle w:val="Default"/>
        <w:jc w:val="both"/>
      </w:pPr>
      <w:r w:rsidRPr="00700D5A">
        <w:t xml:space="preserve"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обучающихся. </w:t>
      </w:r>
    </w:p>
    <w:p w14:paraId="1A0ABDC7" w14:textId="77777777" w:rsidR="00700D5A" w:rsidRPr="00700D5A" w:rsidRDefault="00700D5A" w:rsidP="00700D5A">
      <w:pPr>
        <w:pStyle w:val="Default"/>
        <w:jc w:val="both"/>
      </w:pPr>
      <w:r w:rsidRPr="00700D5A">
        <w:t xml:space="preserve">По окончании курса «Физическая культура» проводится аттестация обучающихся,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 </w:t>
      </w:r>
    </w:p>
    <w:p w14:paraId="291F39C9" w14:textId="77777777" w:rsidR="00700D5A" w:rsidRPr="00700D5A" w:rsidRDefault="00700D5A" w:rsidP="00700D5A">
      <w:pPr>
        <w:pStyle w:val="Default"/>
        <w:jc w:val="both"/>
      </w:pPr>
      <w:r w:rsidRPr="00700D5A">
        <w:rPr>
          <w:b/>
          <w:bCs/>
        </w:rPr>
        <w:t xml:space="preserve">Промежуточная и итоговая аттестация учащихся на уроках физической культуры </w:t>
      </w:r>
    </w:p>
    <w:p w14:paraId="2DF89A3B" w14:textId="77777777" w:rsidR="00700D5A" w:rsidRPr="00700D5A" w:rsidRDefault="00700D5A" w:rsidP="00700D5A">
      <w:pPr>
        <w:pStyle w:val="Default"/>
        <w:jc w:val="both"/>
      </w:pPr>
      <w:r w:rsidRPr="00700D5A">
        <w:t xml:space="preserve">В аттестаты об основном общем образовании и среднем общем образовании обязательно выставляется отметка по физической культуре. </w:t>
      </w:r>
    </w:p>
    <w:p w14:paraId="3541847A" w14:textId="77777777" w:rsidR="00700D5A" w:rsidRPr="00700D5A" w:rsidRDefault="00700D5A" w:rsidP="00700D5A">
      <w:pPr>
        <w:pStyle w:val="Default"/>
        <w:jc w:val="both"/>
      </w:pPr>
      <w:r w:rsidRPr="00700D5A">
        <w:t xml:space="preserve">Учет успеваемости по физической культуре обучающихся проводится в течение всего учебного года и решает следующие задачи: </w:t>
      </w:r>
    </w:p>
    <w:p w14:paraId="2D841B42" w14:textId="77777777" w:rsidR="00700D5A" w:rsidRPr="00700D5A" w:rsidRDefault="00700D5A" w:rsidP="00700D5A">
      <w:pPr>
        <w:pStyle w:val="Default"/>
        <w:jc w:val="both"/>
      </w:pPr>
      <w:r w:rsidRPr="00700D5A">
        <w:t xml:space="preserve">1. определение уровня знаний обучающихся разных классов; </w:t>
      </w:r>
    </w:p>
    <w:p w14:paraId="40166BC6" w14:textId="77777777" w:rsidR="00700D5A" w:rsidRPr="00700D5A" w:rsidRDefault="00700D5A" w:rsidP="00700D5A">
      <w:pPr>
        <w:pStyle w:val="Default"/>
        <w:jc w:val="both"/>
      </w:pPr>
      <w:r w:rsidRPr="00700D5A">
        <w:t xml:space="preserve">2. формирование интереса всех категорий обучающихся к школьным и самостоятельным занятиям физическими упражнениями, суточному и недельному двигательному режиму; </w:t>
      </w:r>
    </w:p>
    <w:p w14:paraId="373158A2" w14:textId="77777777" w:rsidR="00700D5A" w:rsidRPr="00700D5A" w:rsidRDefault="00700D5A" w:rsidP="00700D5A">
      <w:pPr>
        <w:pStyle w:val="Default"/>
        <w:jc w:val="both"/>
      </w:pPr>
      <w:r w:rsidRPr="00700D5A">
        <w:t xml:space="preserve">3. воспитание ответственного отношения обучающихся к собственному здоровью, здоровому образу жизни </w:t>
      </w:r>
    </w:p>
    <w:p w14:paraId="7B220030" w14:textId="77777777" w:rsidR="00700D5A" w:rsidRPr="00700D5A" w:rsidRDefault="00700D5A" w:rsidP="00700D5A">
      <w:pPr>
        <w:pStyle w:val="Default"/>
        <w:jc w:val="both"/>
      </w:pPr>
    </w:p>
    <w:p w14:paraId="626E1A43" w14:textId="77777777" w:rsidR="00700D5A" w:rsidRPr="00700D5A" w:rsidRDefault="00700D5A" w:rsidP="00700D5A">
      <w:pPr>
        <w:pStyle w:val="Default"/>
        <w:jc w:val="both"/>
      </w:pPr>
      <w:r w:rsidRPr="00700D5A">
        <w:rPr>
          <w:b/>
          <w:bCs/>
        </w:rPr>
        <w:t xml:space="preserve">Оценивание учащихся, посещающих уроки физической культуры </w:t>
      </w:r>
    </w:p>
    <w:p w14:paraId="34F25AAD" w14:textId="77777777" w:rsidR="00700D5A" w:rsidRPr="00700D5A" w:rsidRDefault="00700D5A" w:rsidP="00700D5A">
      <w:pPr>
        <w:pStyle w:val="Default"/>
        <w:jc w:val="both"/>
      </w:pPr>
      <w:r w:rsidRPr="00700D5A">
        <w:t xml:space="preserve">Текущее оценивание: </w:t>
      </w:r>
    </w:p>
    <w:p w14:paraId="508D6C9F" w14:textId="459D7F9B" w:rsidR="00700D5A" w:rsidRPr="00700D5A" w:rsidRDefault="00700D5A" w:rsidP="00590204">
      <w:pPr>
        <w:pStyle w:val="Default"/>
        <w:numPr>
          <w:ilvl w:val="0"/>
          <w:numId w:val="39"/>
        </w:numPr>
        <w:jc w:val="both"/>
      </w:pPr>
      <w:r w:rsidRPr="00700D5A">
        <w:t xml:space="preserve">Оценивание обучающихся 2-11 классов происходит по 5-балльной системе. Оценивание обучающихся 1 класса – словесное. </w:t>
      </w:r>
    </w:p>
    <w:p w14:paraId="5C8CFE6E" w14:textId="125CCB21" w:rsidR="00700D5A" w:rsidRPr="00700D5A" w:rsidRDefault="00700D5A" w:rsidP="00590204">
      <w:pPr>
        <w:pStyle w:val="Default"/>
        <w:numPr>
          <w:ilvl w:val="0"/>
          <w:numId w:val="39"/>
        </w:numPr>
        <w:jc w:val="both"/>
      </w:pPr>
      <w:r w:rsidRPr="00700D5A">
        <w:lastRenderedPageBreak/>
        <w:t xml:space="preserve">При выставлении оценки учитывается старание обучающегося, его физическая подготовка, способности. </w:t>
      </w:r>
    </w:p>
    <w:p w14:paraId="2809A6AB" w14:textId="77777777" w:rsidR="00700D5A" w:rsidRPr="00700D5A" w:rsidRDefault="00700D5A" w:rsidP="00700D5A">
      <w:pPr>
        <w:pStyle w:val="Default"/>
        <w:jc w:val="both"/>
      </w:pPr>
    </w:p>
    <w:p w14:paraId="123B33FB" w14:textId="4298E92D" w:rsidR="00700D5A" w:rsidRPr="00700D5A" w:rsidRDefault="00700D5A" w:rsidP="00590204">
      <w:pPr>
        <w:pStyle w:val="Default"/>
        <w:jc w:val="both"/>
      </w:pPr>
      <w:r w:rsidRPr="00700D5A">
        <w:t xml:space="preserve">Итоговое оценивание: </w:t>
      </w:r>
    </w:p>
    <w:p w14:paraId="0445DC02" w14:textId="042C5AF3" w:rsidR="00700D5A" w:rsidRPr="00700D5A" w:rsidRDefault="00700D5A" w:rsidP="00590204">
      <w:pPr>
        <w:pStyle w:val="Default"/>
        <w:numPr>
          <w:ilvl w:val="0"/>
          <w:numId w:val="39"/>
        </w:numPr>
        <w:jc w:val="both"/>
      </w:pPr>
      <w:r w:rsidRPr="00700D5A">
        <w:t xml:space="preserve">Итоговое оценивание происходит на основе текущих оценок, полученных учеником в течение четверти. </w:t>
      </w:r>
    </w:p>
    <w:p w14:paraId="0715F892" w14:textId="34A9D7B2" w:rsidR="00700D5A" w:rsidRPr="00700D5A" w:rsidRDefault="00700D5A" w:rsidP="00590204">
      <w:pPr>
        <w:pStyle w:val="Default"/>
        <w:numPr>
          <w:ilvl w:val="0"/>
          <w:numId w:val="39"/>
        </w:numPr>
        <w:jc w:val="both"/>
      </w:pPr>
      <w:r w:rsidRPr="00700D5A">
        <w:t xml:space="preserve">Количество текущих оценок для выставления отметки за учебный период – не менее 3. </w:t>
      </w:r>
    </w:p>
    <w:p w14:paraId="70EDA339" w14:textId="77777777" w:rsidR="00700D5A" w:rsidRPr="00700D5A" w:rsidRDefault="00700D5A" w:rsidP="00700D5A">
      <w:pPr>
        <w:pStyle w:val="Default"/>
        <w:jc w:val="both"/>
      </w:pPr>
    </w:p>
    <w:p w14:paraId="679BA5A9" w14:textId="77777777" w:rsidR="00700D5A" w:rsidRPr="00700D5A" w:rsidRDefault="00700D5A" w:rsidP="00700D5A">
      <w:pPr>
        <w:pStyle w:val="Default"/>
        <w:jc w:val="both"/>
      </w:pPr>
      <w:r w:rsidRPr="00700D5A">
        <w:rPr>
          <w:b/>
          <w:bCs/>
        </w:rPr>
        <w:t xml:space="preserve">Группы здоровья </w:t>
      </w:r>
    </w:p>
    <w:p w14:paraId="592F2A39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t xml:space="preserve">В целях </w:t>
      </w:r>
      <w:r w:rsidRPr="00700D5A">
        <w:rPr>
          <w:b/>
          <w:bCs/>
        </w:rPr>
        <w:t xml:space="preserve">дифференцированного подхода </w:t>
      </w:r>
      <w:r w:rsidRPr="00700D5A">
        <w:t xml:space="preserve">к организации уроков физической культуры все обучающиеся школы в зависимости от состояния здоровья делятся на три группы: </w:t>
      </w:r>
      <w:r w:rsidRPr="00700D5A">
        <w:rPr>
          <w:i/>
        </w:rPr>
        <w:t>основную</w:t>
      </w:r>
      <w:r w:rsidRPr="00700D5A">
        <w:rPr>
          <w:iCs w:val="0"/>
        </w:rPr>
        <w:t xml:space="preserve">, </w:t>
      </w:r>
      <w:r w:rsidRPr="00700D5A">
        <w:rPr>
          <w:i/>
        </w:rPr>
        <w:t xml:space="preserve">подготовительную </w:t>
      </w:r>
      <w:r w:rsidRPr="00700D5A">
        <w:rPr>
          <w:iCs w:val="0"/>
        </w:rPr>
        <w:t xml:space="preserve">и </w:t>
      </w:r>
      <w:r w:rsidRPr="00700D5A">
        <w:rPr>
          <w:i/>
        </w:rPr>
        <w:t xml:space="preserve">специальную </w:t>
      </w:r>
      <w:r w:rsidRPr="00700D5A">
        <w:rPr>
          <w:iCs w:val="0"/>
        </w:rPr>
        <w:t xml:space="preserve">медицинскую группу. Отнесение ребенка к соответствующей группе здоровья происходит на основании Листа здоровья в журнале, заполненного медицинским персоналом школы. </w:t>
      </w:r>
    </w:p>
    <w:p w14:paraId="0173A0C8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Задания на уроке для обучающихся, отнесенных к различным группам здоровья, отличаются объемом и структурой физической нагрузки, а также требованиями к уровню освоения учебного материала. </w:t>
      </w:r>
    </w:p>
    <w:p w14:paraId="4BEBC47D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К </w:t>
      </w:r>
      <w:r w:rsidRPr="00700D5A">
        <w:rPr>
          <w:i/>
        </w:rPr>
        <w:t xml:space="preserve">основной </w:t>
      </w:r>
      <w:r w:rsidRPr="00700D5A">
        <w:rPr>
          <w:iCs w:val="0"/>
        </w:rPr>
        <w:t xml:space="preserve">медицинской группе – относятся обучающиеся, имеющие удовлетворительное состояние здоровья. </w:t>
      </w:r>
    </w:p>
    <w:p w14:paraId="2EDDD338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/>
        </w:rPr>
        <w:t xml:space="preserve">К подготовительной </w:t>
      </w:r>
      <w:r w:rsidRPr="00700D5A">
        <w:rPr>
          <w:iCs w:val="0"/>
        </w:rPr>
        <w:t xml:space="preserve">медицинской группе - относятся обучающиеся с недостаточным физическим развитием и низкой физической подготовленностью или имеющие незначительные отклонения в состоянии здоровья. Этой категории обучающихся разрешается заниматься физической культурой по программе дня основной группы с учетом некоторых ограничений в объеме и интенсивности физических нагрузок (в том числе временных). </w:t>
      </w:r>
    </w:p>
    <w:p w14:paraId="0EFCC830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/>
        </w:rPr>
        <w:t xml:space="preserve">К специальной </w:t>
      </w:r>
      <w:r w:rsidRPr="00700D5A">
        <w:rPr>
          <w:iCs w:val="0"/>
        </w:rPr>
        <w:t xml:space="preserve">медицинской группе (СМГ) – относятся обучающиеся, которые на основании медицинского заключения о состоянии их здоровья не могут заниматься физической культурой по программе для основной группы. </w:t>
      </w:r>
    </w:p>
    <w:p w14:paraId="12989FCC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Классный руководитель в начале учебного года выявляет (на основании предоставленной родителями справки медицинской комиссии) обучающихся, освобожденных от занятий физкультурой на учебный год, и предоставляет список учителям физической культуры. </w:t>
      </w:r>
    </w:p>
    <w:p w14:paraId="04371E18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b/>
          <w:bCs/>
          <w:iCs w:val="0"/>
        </w:rPr>
        <w:t xml:space="preserve">Оценивание обучающихся 2-11 классов, освобожденных от занятий физкультурой на длительный срок (на учебный период), или освобожденных после болезни, или не имеющих спортивную форму и не имеющих количество текущих оценок, недостаточное для выставления итоговой оценки </w:t>
      </w:r>
    </w:p>
    <w:p w14:paraId="71F20486" w14:textId="77777777" w:rsidR="00590204" w:rsidRDefault="00700D5A" w:rsidP="00590204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По своей направленности учет успеваемости обучающихся, освобождѐнных по медицинским показаниям по физической культуре подразделяется на текущий и итоговый. </w:t>
      </w:r>
    </w:p>
    <w:p w14:paraId="3D3BBF45" w14:textId="20C99F53" w:rsidR="00700D5A" w:rsidRPr="00700D5A" w:rsidRDefault="00700D5A" w:rsidP="00590204">
      <w:pPr>
        <w:pStyle w:val="Default"/>
        <w:jc w:val="both"/>
        <w:rPr>
          <w:iCs w:val="0"/>
        </w:rPr>
      </w:pPr>
      <w:r w:rsidRPr="00700D5A">
        <w:rPr>
          <w:b/>
          <w:bCs/>
          <w:iCs w:val="0"/>
        </w:rPr>
        <w:t xml:space="preserve">Текущий учет </w:t>
      </w:r>
      <w:r w:rsidRPr="00700D5A">
        <w:rPr>
          <w:iCs w:val="0"/>
        </w:rPr>
        <w:t xml:space="preserve">осуществляется в процессе учебно-воспитательной работы. </w:t>
      </w:r>
    </w:p>
    <w:p w14:paraId="382580B9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Если обучающийся имеет освобождение или у него отсутствует форма, он присутствует на уроке физкультуры, но не занимается, то выставление итоговой оценки происходит на основании выполнения теоретических заданий. </w:t>
      </w:r>
    </w:p>
    <w:p w14:paraId="11C81E10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На уроке физической культуры путем опроса или вызова обучающихся, освобождѐнных по медицинским показаниям, оценивается качество усвоения знаний, предусмотренных программой физического воспитания, владение инструкторскими и судейскими знаниями, умениями. Важно, чтобы учет был объективным, сопровождался пояснениями учителя (включая и обоснования оценки), проводился с учетом возрастных и половых особенностей обучающихся, физической и двигательной подготовленности обучающихся. Учет должен согласовываться с задачами урока. </w:t>
      </w:r>
    </w:p>
    <w:p w14:paraId="45361205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Оценка каждого обучающегося освобождѐнного по медицинским показаниям по физической культуре выставляется на основе теоретических знаний или справки из поликлиник о посещении лечебной физкультуры. </w:t>
      </w:r>
    </w:p>
    <w:p w14:paraId="465E2B39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b/>
          <w:bCs/>
          <w:iCs w:val="0"/>
        </w:rPr>
        <w:t xml:space="preserve">Порядок выполнения теоретических заданий. </w:t>
      </w:r>
    </w:p>
    <w:p w14:paraId="25AD08A5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После предоставления справки об освобождении от занятий физкультурой, учитель выдает ученику теоретический вопросы. </w:t>
      </w:r>
    </w:p>
    <w:p w14:paraId="7A315ABC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lastRenderedPageBreak/>
        <w:t xml:space="preserve">Также, обучающиеся, освобожденные на текущий учебный год на основании справки медицинской комиссии. </w:t>
      </w:r>
    </w:p>
    <w:p w14:paraId="5272D25C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Вопросы, выдаваемые ученикам, соответствуют программе, результатам обучения и возрасту обучающихся. </w:t>
      </w:r>
    </w:p>
    <w:p w14:paraId="19FCFB33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Оценивание обучающихся, освобождѐнных по медицинским показаниям, проводится по пятибалльной системе по следующим показателям: </w:t>
      </w:r>
    </w:p>
    <w:p w14:paraId="193D9CF6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b/>
          <w:bCs/>
          <w:iCs w:val="0"/>
        </w:rPr>
        <w:t xml:space="preserve">Теоретическая часть (знания): </w:t>
      </w:r>
    </w:p>
    <w:p w14:paraId="6BBB3D24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1. Ответы на теоретические вопросы, соответствующие программе. На предпоследней неделе четверти ученики отвечают письменно (ученики 2-4 класса могут отвечать устно по решению педагога) на 3 вопроса из выданных вопросов и получают 3 оценки (оценка за каждый вопрос). </w:t>
      </w:r>
    </w:p>
    <w:p w14:paraId="09257BA1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2. В зависимости от возрастной группы подготовить, по заданию учителя раздел из программного теоретического материала (например: техника безопасности, оказание первой помощи, развитие качеств, самоконтроль, тактические действия и т.д.). </w:t>
      </w:r>
    </w:p>
    <w:p w14:paraId="7E04722D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3. Обучающиеся начальной школы (2-4 классы) представляют теоретические знания в виде рисунков и рассказов по ним. </w:t>
      </w:r>
    </w:p>
    <w:p w14:paraId="0D3B54DB" w14:textId="77777777" w:rsidR="00590204" w:rsidRDefault="00700D5A" w:rsidP="00590204">
      <w:pPr>
        <w:pStyle w:val="Default"/>
        <w:jc w:val="both"/>
        <w:rPr>
          <w:iCs w:val="0"/>
        </w:rPr>
      </w:pPr>
      <w:r w:rsidRPr="00700D5A">
        <w:rPr>
          <w:iCs w:val="0"/>
        </w:rPr>
        <w:t>4. По результатам выполнения заданий теоретической части выставляется оценка по пятибалльной шкале, пункт 1 оценивается обязательно, остальные по усмотрению учителя.</w:t>
      </w:r>
    </w:p>
    <w:p w14:paraId="756954BE" w14:textId="21A68B51" w:rsidR="00700D5A" w:rsidRPr="00700D5A" w:rsidRDefault="00700D5A" w:rsidP="00590204">
      <w:pPr>
        <w:pStyle w:val="Default"/>
        <w:jc w:val="both"/>
        <w:rPr>
          <w:iCs w:val="0"/>
        </w:rPr>
      </w:pPr>
      <w:r w:rsidRPr="00700D5A">
        <w:rPr>
          <w:b/>
          <w:bCs/>
          <w:iCs w:val="0"/>
        </w:rPr>
        <w:t xml:space="preserve">Практическая часть: </w:t>
      </w:r>
    </w:p>
    <w:p w14:paraId="64E4FC79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1. Присутствие на уроках. </w:t>
      </w:r>
    </w:p>
    <w:p w14:paraId="3FB6AD1C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2. Сдача зачетов по технике исполнения упражнений (по медицинским показателям) </w:t>
      </w:r>
    </w:p>
    <w:p w14:paraId="5E1BEE60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3. Участие в разминке на каждом уроке (по медицинским показателям). </w:t>
      </w:r>
    </w:p>
    <w:p w14:paraId="7094C598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4. Выполнение индивидуального комплекса упражнений по заданию учителя в соответствии с рекомендациями врача. </w:t>
      </w:r>
    </w:p>
    <w:p w14:paraId="166D4791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5. Помощь при проведении урока, судейство, выполнение роли направляющего (проверяются знания терминологии), </w:t>
      </w:r>
    </w:p>
    <w:p w14:paraId="795F3627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6. Помощь в организации соревнований. </w:t>
      </w:r>
    </w:p>
    <w:p w14:paraId="54AD6403" w14:textId="77777777" w:rsidR="00700D5A" w:rsidRPr="00700D5A" w:rsidRDefault="00700D5A" w:rsidP="00700D5A">
      <w:pPr>
        <w:pStyle w:val="Default"/>
        <w:jc w:val="both"/>
        <w:rPr>
          <w:iCs w:val="0"/>
        </w:rPr>
      </w:pPr>
    </w:p>
    <w:p w14:paraId="1AE2AC05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По результатам выполнения заданий практической части выставляется оценка по пятибалльной шкале, пункты 1 и 2 оцениваются обязательно, остальные по усмотрению учителя. </w:t>
      </w:r>
    </w:p>
    <w:p w14:paraId="04EE08FF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1. Для обучающихся, находящихся на надомном обучении, оценка по физической культуре выставляется по результатам выполнения пунктов теоретической части (при необходимости аттестации этой категории учащихся). </w:t>
      </w:r>
    </w:p>
    <w:p w14:paraId="3ADBD58F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2. Учитель имеет право выбрать из каждой части те мероприятия, которые наиболее подходят индивидуальным особенностям конкретного обучающегося, </w:t>
      </w:r>
    </w:p>
    <w:p w14:paraId="1E9CAE43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3. Итоговый контроль организуется по четвертям (2-9 классы), полугодиям (10 – 11 классы), на его основе выставляется годовая оценка по физической культуре, выявляются сдвиги в состоянии здоровья, физической и двигательной подготовленности. </w:t>
      </w:r>
    </w:p>
    <w:p w14:paraId="7BD5F59C" w14:textId="77777777" w:rsidR="00700D5A" w:rsidRPr="00700D5A" w:rsidRDefault="00700D5A" w:rsidP="00700D5A">
      <w:pPr>
        <w:pStyle w:val="Default"/>
        <w:jc w:val="both"/>
        <w:rPr>
          <w:iCs w:val="0"/>
        </w:rPr>
      </w:pPr>
    </w:p>
    <w:p w14:paraId="5A3C677E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b/>
          <w:bCs/>
          <w:iCs w:val="0"/>
        </w:rPr>
        <w:t xml:space="preserve">КРИТЕРИИ ОЦЕНИВАНИЯ ОБУЧАЮЩЕГОСЯ НА УРОКАХ ФИЗИЧЕСКОЙ КУЛЬТУРЫ </w:t>
      </w:r>
    </w:p>
    <w:p w14:paraId="5A5B367F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Обучающиеся оцениваются на уроках физической культуры – </w:t>
      </w:r>
      <w:r w:rsidRPr="00700D5A">
        <w:rPr>
          <w:b/>
          <w:bCs/>
          <w:i/>
        </w:rPr>
        <w:t>5 (отлично)</w:t>
      </w:r>
      <w:r w:rsidRPr="00700D5A">
        <w:rPr>
          <w:b/>
          <w:bCs/>
          <w:iCs w:val="0"/>
        </w:rPr>
        <w:t xml:space="preserve">, </w:t>
      </w:r>
      <w:r w:rsidRPr="00700D5A">
        <w:rPr>
          <w:iCs w:val="0"/>
        </w:rPr>
        <w:t xml:space="preserve">в зависимости от следующих конкретных условий: </w:t>
      </w:r>
    </w:p>
    <w:p w14:paraId="78468B49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1. Имеет с собой спортивную форму в полном соответствии с погодными условиями, видом спортивного занятия или урока. </w:t>
      </w:r>
    </w:p>
    <w:p w14:paraId="455A77F7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2. Выполняет все требованиям техники безопасности и правила поведения в спортивных залах и на стадионе. Соблюдает гигиенические правила и охрану труда при выполнении спортивных упражнений занятий. </w:t>
      </w:r>
    </w:p>
    <w:p w14:paraId="3AB90FBB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3. Обучающийся, имеющий выраженные отклонения в состоянии здоровья, при этом стойко мотивирован к занятиям физическими упражнениями. Есть существенные положительные изменения в физических возможностях обучающихся, которые замечены учителем. </w:t>
      </w:r>
    </w:p>
    <w:p w14:paraId="72C5D268" w14:textId="66AAFE45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4. 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Успешно сдаѐт или подтверждает все требуемые на уроках нормативы по физической культуре, для своего возраста. </w:t>
      </w:r>
    </w:p>
    <w:p w14:paraId="0770D681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lastRenderedPageBreak/>
        <w:t xml:space="preserve">5. Выполняет все теоретические или иные задания учителя, овладел доступными ему навыками самостоятельных занятий оздоровительной или корригирующей гимнастики, оказание посильной помощи в судействе школьных соревнований между классами или организации классных спортивных мероприятий, а также необходимыми навыками и знаниями теоретическими и практическими знаниями в области физической культуры. </w:t>
      </w:r>
    </w:p>
    <w:p w14:paraId="0EE1D4F4" w14:textId="77777777" w:rsidR="00700D5A" w:rsidRPr="00700D5A" w:rsidRDefault="00700D5A" w:rsidP="00700D5A">
      <w:pPr>
        <w:pStyle w:val="Default"/>
        <w:jc w:val="both"/>
        <w:rPr>
          <w:iCs w:val="0"/>
        </w:rPr>
      </w:pPr>
    </w:p>
    <w:p w14:paraId="08B35010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Обучающиеся оцениваются на уроках физической культуры – </w:t>
      </w:r>
      <w:r w:rsidRPr="00700D5A">
        <w:rPr>
          <w:b/>
          <w:bCs/>
          <w:i/>
        </w:rPr>
        <w:t>4 (хорошо)</w:t>
      </w:r>
      <w:r w:rsidRPr="00700D5A">
        <w:rPr>
          <w:iCs w:val="0"/>
        </w:rPr>
        <w:t xml:space="preserve">, в зависимости от следующих конкретных условий: </w:t>
      </w:r>
    </w:p>
    <w:p w14:paraId="62132ADC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1. Имеет с собой спортивную форму в полном соответствии с погодными условиями, видом спортивного занятия или урока. </w:t>
      </w:r>
    </w:p>
    <w:p w14:paraId="14602AD7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2. Выполняет все требованиям техники безопасности и правила поведения в спортивных залах и на стадионе. Соблюдает гигиенические требования и охрану труда при выполнении спортивных упражнений занятий. </w:t>
      </w:r>
    </w:p>
    <w:p w14:paraId="485849AE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3. Обучающийся, имеющий отклонения в состоянии здоровья, при этом мотивирован к занятиям физическими упражнениями. Есть положительные изменения в физических возможностях обучающихся, которые замечены учителем. </w:t>
      </w:r>
    </w:p>
    <w:p w14:paraId="7E0F6E4D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4. 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Успешно сдаѐт или подтверждает 80% всех требуемых на уроках нормативов по физической культуре, для своего возраста. </w:t>
      </w:r>
    </w:p>
    <w:p w14:paraId="310774DD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5. Выполняет все теоретические или иные задания учителя, овладел доступными ему навыками самостоятельных занятий оздоровительной или корригирующей гимнастики, оказание посильной помощи в судействе или организации урока, а также необходимыми теоретическими и практическими знаниями в области физической культуры. </w:t>
      </w:r>
    </w:p>
    <w:p w14:paraId="061B038D" w14:textId="77777777" w:rsidR="00700D5A" w:rsidRPr="00700D5A" w:rsidRDefault="00700D5A" w:rsidP="00700D5A">
      <w:pPr>
        <w:pStyle w:val="Default"/>
        <w:jc w:val="both"/>
        <w:rPr>
          <w:iCs w:val="0"/>
        </w:rPr>
      </w:pPr>
    </w:p>
    <w:p w14:paraId="5563F3B7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Обучающиеся оцениваются на уроках физической культуры – </w:t>
      </w:r>
      <w:r w:rsidRPr="00700D5A">
        <w:rPr>
          <w:b/>
          <w:bCs/>
          <w:i/>
        </w:rPr>
        <w:t>3 (удовлетворительно)</w:t>
      </w:r>
      <w:r w:rsidRPr="00700D5A">
        <w:rPr>
          <w:iCs w:val="0"/>
        </w:rPr>
        <w:t xml:space="preserve">, в зависимости от следующих конкретных условий: </w:t>
      </w:r>
    </w:p>
    <w:p w14:paraId="768995DC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1. Имеет с собой спортивную форму в не полном соответствии с погодными условиями, видом спортивного занятия или урока. </w:t>
      </w:r>
    </w:p>
    <w:p w14:paraId="174705B8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2. Выполняет все требованиям техники безопасности и правила поведения в спортивных залах и на стадионе. Соблюдает гигиенические требования и охрану труда при выполнении спортивных упражнений занятий. </w:t>
      </w:r>
    </w:p>
    <w:p w14:paraId="1AB333CB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3. Обучающийся, имеющий выраженные отклонения в состоянии здоровья, при этом старателен, мотивирован к занятиям физическими упражнениями, есть незначительные, но положительные изменения в физических возможностях обучающегося, которые могут быть замечены учителем физической культуры. </w:t>
      </w:r>
    </w:p>
    <w:p w14:paraId="3BC1CD41" w14:textId="4B90005F" w:rsidR="00700D5A" w:rsidRPr="00700D5A" w:rsidRDefault="00700D5A" w:rsidP="00590204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4. Продемонстрировал несущественные сдвиги в формировании навыков, умений и в развитии физических или морально-волевых качеств в течение полугодия. </w:t>
      </w:r>
    </w:p>
    <w:p w14:paraId="14EC06DD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5. Частично выполняет все теоретические или иные задания учителя, навыками самостоятельных занятий оздоровительной или корригирующей гимнастики, необходимыми теоретическими и практическими знаниями в области физической культуры. </w:t>
      </w:r>
    </w:p>
    <w:p w14:paraId="3DD0145E" w14:textId="77777777" w:rsidR="00700D5A" w:rsidRPr="00700D5A" w:rsidRDefault="00700D5A" w:rsidP="00700D5A">
      <w:pPr>
        <w:pStyle w:val="Default"/>
        <w:jc w:val="both"/>
        <w:rPr>
          <w:iCs w:val="0"/>
        </w:rPr>
      </w:pPr>
    </w:p>
    <w:p w14:paraId="72AA29F2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Обучающиеся оцениваются на уроках физической культуры – </w:t>
      </w:r>
      <w:r w:rsidRPr="00700D5A">
        <w:rPr>
          <w:b/>
          <w:bCs/>
          <w:i/>
        </w:rPr>
        <w:t>2 (неудовлетворительно)</w:t>
      </w:r>
      <w:r w:rsidRPr="00700D5A">
        <w:rPr>
          <w:b/>
          <w:bCs/>
          <w:iCs w:val="0"/>
        </w:rPr>
        <w:t xml:space="preserve">, </w:t>
      </w:r>
      <w:r w:rsidRPr="00700D5A">
        <w:rPr>
          <w:iCs w:val="0"/>
        </w:rPr>
        <w:t xml:space="preserve">в зависимости от следующих конкретных условий: </w:t>
      </w:r>
    </w:p>
    <w:p w14:paraId="051813EA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1. Не выполняет требования техники безопасности и охраны труда на уроках физической культуры. </w:t>
      </w:r>
    </w:p>
    <w:p w14:paraId="07C0BA2C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2. Обучающийся, не имеющий выраженных отклонений в состоянии здоровья, при этом не имеет стойкой мотивации к занятиям физическими упражнениями. Нет положительных изменений в физических возможностях обучающегося, которые должны быть замечены учителем физической культуры. </w:t>
      </w:r>
    </w:p>
    <w:p w14:paraId="07B2EC60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3. Не продемонстрировал существенных сдвигов в формировании навыков, умений и в развитии физических или морально-волевых качеств. </w:t>
      </w:r>
    </w:p>
    <w:p w14:paraId="7622CFCD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4. Не выполнял теоретические или иные задания учителя, не овладел доступными ему навыками самостоятельных занятий оздоровительной или корригирующей гимнастики, необходимыми теоретическими и практическими знаниями в области физической культуры. </w:t>
      </w:r>
    </w:p>
    <w:p w14:paraId="308ADCC4" w14:textId="77777777" w:rsidR="00700D5A" w:rsidRPr="00700D5A" w:rsidRDefault="00700D5A" w:rsidP="00700D5A">
      <w:pPr>
        <w:pStyle w:val="Default"/>
        <w:jc w:val="both"/>
        <w:rPr>
          <w:iCs w:val="0"/>
        </w:rPr>
      </w:pPr>
    </w:p>
    <w:p w14:paraId="5A441741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b/>
          <w:bCs/>
          <w:iCs w:val="0"/>
        </w:rPr>
        <w:t xml:space="preserve">СОДЕРЖАНИЕ КУРСА </w:t>
      </w:r>
    </w:p>
    <w:p w14:paraId="013D0078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b/>
          <w:bCs/>
          <w:iCs w:val="0"/>
        </w:rPr>
        <w:t xml:space="preserve">Основы знаний о физической культуре </w:t>
      </w:r>
    </w:p>
    <w:p w14:paraId="1C47A5A2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</w:r>
    </w:p>
    <w:p w14:paraId="03A9E783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</w:t>
      </w:r>
    </w:p>
    <w:p w14:paraId="28233949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 </w:t>
      </w:r>
    </w:p>
    <w:p w14:paraId="6A59798D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</w:t>
      </w:r>
    </w:p>
    <w:p w14:paraId="0598F81F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Физическая нагрузка и ее влияние на повышение частоты сердечных сокращений. </w:t>
      </w:r>
    </w:p>
    <w:p w14:paraId="68EC219A" w14:textId="77777777" w:rsidR="00590204" w:rsidRDefault="00700D5A" w:rsidP="00590204">
      <w:pPr>
        <w:pStyle w:val="Default"/>
        <w:jc w:val="both"/>
        <w:rPr>
          <w:b/>
          <w:bCs/>
          <w:iCs w:val="0"/>
        </w:rPr>
      </w:pPr>
      <w:r w:rsidRPr="00700D5A">
        <w:rPr>
          <w:b/>
          <w:bCs/>
          <w:iCs w:val="0"/>
        </w:rPr>
        <w:t xml:space="preserve">Способы физкультурной деятельности </w:t>
      </w:r>
    </w:p>
    <w:p w14:paraId="5EA7C09E" w14:textId="685A3D3C" w:rsidR="00700D5A" w:rsidRPr="00700D5A" w:rsidRDefault="00700D5A" w:rsidP="00590204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14:paraId="64954EA7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 Самостоятельные игры и развлечения. Организация и проведение подвижных игр (на спортивных площадках и спортивных залах). Физическое совершенствование. 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 </w:t>
      </w:r>
    </w:p>
    <w:p w14:paraId="4EF75407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Спортивно-оздоровительная деятельность. Гимнастика с основами акробатики. Организующие команды и приемы.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Например: 1) мост из положения лежа на спине, опуститься в исходное положение;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 Упражнения на низкой гимнастической перекладине: висы. Гимнастическая комбинация. 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 </w:t>
      </w:r>
    </w:p>
    <w:p w14:paraId="015F77F3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Легкая атлетика.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Броски: большого мяча (1 кг) на дальность разными способами. Метание: малого мяча в вертикальную цель и на дальность. </w:t>
      </w:r>
    </w:p>
    <w:p w14:paraId="46894BDE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Лыжные гонки. Передвижение на лыжах; повороты; спуски; подъемы; торможение. </w:t>
      </w:r>
    </w:p>
    <w:p w14:paraId="11DD3EBE" w14:textId="77777777" w:rsidR="00590204" w:rsidRDefault="00700D5A" w:rsidP="00590204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Подвижные и спортивные игры.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 </w:t>
      </w:r>
    </w:p>
    <w:p w14:paraId="03E19FAF" w14:textId="4F949321" w:rsidR="00700D5A" w:rsidRPr="00700D5A" w:rsidRDefault="00700D5A" w:rsidP="00590204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На материале легкой атлетики: прыжки, бег, метания и броски; упражнения на координацию, выносливость и быстроту. </w:t>
      </w:r>
    </w:p>
    <w:p w14:paraId="01B7A8B6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На материале лыжной подготовки: эстафеты в передвижении на лыжах, упражнения на выносливость и координацию. </w:t>
      </w:r>
    </w:p>
    <w:p w14:paraId="7DD00111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На материале спортивных игр: Футбол: удар по неподвижному и катящемуся мячу; остановка мяча; ведение мяча; подвижные игры на материале футбола. Баскетбол: специальные </w:t>
      </w:r>
      <w:r w:rsidRPr="00700D5A">
        <w:rPr>
          <w:iCs w:val="0"/>
        </w:rPr>
        <w:lastRenderedPageBreak/>
        <w:t xml:space="preserve">передвижения без мяча; ведение мяча; броски мяча в корзину; подвижные игры на материале баскетбола. Волейбол: подбрасывание мяча; подача мяча; прием и передача мяча; подвижные игры на материале волейбола. </w:t>
      </w:r>
    </w:p>
    <w:p w14:paraId="2FC5D6CD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b/>
          <w:bCs/>
          <w:iCs w:val="0"/>
        </w:rPr>
        <w:t xml:space="preserve">Общеразвивающие упражнения </w:t>
      </w:r>
    </w:p>
    <w:p w14:paraId="53CE36FC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 </w:t>
      </w:r>
    </w:p>
    <w:p w14:paraId="29204A73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На материале гимнастики с основами акробатики </w:t>
      </w:r>
    </w:p>
    <w:p w14:paraId="56D4DCA4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седах). 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 </w:t>
      </w:r>
    </w:p>
    <w:p w14:paraId="30134165" w14:textId="77777777" w:rsidR="00590204" w:rsidRDefault="00700D5A" w:rsidP="00590204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Формирование осанки: ходьба на носках, с заданной осанкой; на контроль осанки в движении, положений тела и его звеньев стоя, сидя, лежа; комплексы упражнений для укрепления мышечного корсета. </w:t>
      </w:r>
    </w:p>
    <w:p w14:paraId="7FB7B549" w14:textId="77C3DD71" w:rsidR="00700D5A" w:rsidRPr="00700D5A" w:rsidRDefault="00700D5A" w:rsidP="00590204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гимнастические палки), комплексы упражнений с постепенным включением в работу основных мышечных групп и увеличивающимся отягощением;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 </w:t>
      </w:r>
    </w:p>
    <w:p w14:paraId="45B2B8B1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На материале легкой атлетики </w:t>
      </w:r>
    </w:p>
    <w:p w14:paraId="74642BD9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 </w:t>
      </w:r>
    </w:p>
    <w:p w14:paraId="41F323F6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Развитие быстроты: повторное выполнение беговых упражнений с максимальной скоростью с высокого старта, из разных исходных положений; челночный бег; ускорение из разных исходных положений; броски в стенку и ловля теннисного мяча в максимальном темпе, из разных исходных положений, с поворотами. </w:t>
      </w:r>
    </w:p>
    <w:p w14:paraId="27B75F39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 </w:t>
      </w:r>
    </w:p>
    <w:p w14:paraId="40CCD2CB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Развитие силовых способностей: повторное выполнение многоскоков; повторное преодоление препятствий (15–20 см); передача набивного мяча в максимальном темпе, по кругу, из разных исходных положений; метание набивных мячей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</w:t>
      </w:r>
      <w:r w:rsidRPr="00700D5A">
        <w:rPr>
          <w:iCs w:val="0"/>
        </w:rPr>
        <w:lastRenderedPageBreak/>
        <w:t xml:space="preserve">доставанием ориентиров, расположенных на разной высоте; прыжки по разметкам в полуприседе и приседе; запрыгивание с последующим спрыгиванием. </w:t>
      </w:r>
    </w:p>
    <w:p w14:paraId="0CBF7B5C" w14:textId="77777777" w:rsidR="00700D5A" w:rsidRPr="00700D5A" w:rsidRDefault="00700D5A" w:rsidP="00700D5A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На материале лыжных гонок </w:t>
      </w:r>
    </w:p>
    <w:p w14:paraId="05E4592C" w14:textId="34B7BF80" w:rsidR="00700D5A" w:rsidRPr="00700D5A" w:rsidRDefault="00700D5A" w:rsidP="00590204">
      <w:pPr>
        <w:pStyle w:val="Default"/>
        <w:jc w:val="both"/>
        <w:rPr>
          <w:iCs w:val="0"/>
        </w:rPr>
      </w:pPr>
      <w:r w:rsidRPr="00700D5A">
        <w:rPr>
          <w:iCs w:val="0"/>
        </w:rPr>
        <w:t xml:space="preserve"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лыжах. </w:t>
      </w:r>
    </w:p>
    <w:p w14:paraId="715307EC" w14:textId="243DA2C9" w:rsidR="004F10B5" w:rsidRPr="00700D5A" w:rsidRDefault="00700D5A" w:rsidP="00700D5A">
      <w:pPr>
        <w:spacing w:after="0" w:line="240" w:lineRule="auto"/>
        <w:jc w:val="both"/>
      </w:pPr>
      <w:r w:rsidRPr="00700D5A">
        <w:rPr>
          <w:iCs w:val="0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14:paraId="27B59EE7" w14:textId="7D9DD4FD" w:rsidR="004F10B5" w:rsidRDefault="004F10B5" w:rsidP="0026309A">
      <w:pPr>
        <w:spacing w:after="0" w:line="240" w:lineRule="auto"/>
        <w:jc w:val="both"/>
      </w:pPr>
    </w:p>
    <w:p w14:paraId="2B00DC48" w14:textId="5B0F7F0F" w:rsidR="004F10B5" w:rsidRDefault="004F10B5" w:rsidP="0026309A">
      <w:pPr>
        <w:spacing w:after="0" w:line="240" w:lineRule="auto"/>
        <w:jc w:val="both"/>
      </w:pPr>
    </w:p>
    <w:p w14:paraId="342FF367" w14:textId="77777777" w:rsidR="00AE71C7" w:rsidRPr="00A24C31" w:rsidRDefault="00AE71C7" w:rsidP="00AE71C7">
      <w:pPr>
        <w:pStyle w:val="Default"/>
        <w:jc w:val="center"/>
        <w:rPr>
          <w:b/>
          <w:bCs/>
        </w:rPr>
      </w:pPr>
      <w:r w:rsidRPr="00A24C31">
        <w:rPr>
          <w:b/>
        </w:rPr>
        <w:t>Место курса в учебном плане</w:t>
      </w:r>
    </w:p>
    <w:tbl>
      <w:tblPr>
        <w:tblStyle w:val="a9"/>
        <w:tblpPr w:leftFromText="180" w:rightFromText="180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2371"/>
        <w:gridCol w:w="2372"/>
      </w:tblGrid>
      <w:tr w:rsidR="00AE71C7" w:rsidRPr="00A24C31" w14:paraId="5EE2F377" w14:textId="77777777" w:rsidTr="002E1A79">
        <w:tc>
          <w:tcPr>
            <w:tcW w:w="2371" w:type="dxa"/>
          </w:tcPr>
          <w:p w14:paraId="2E998206" w14:textId="77777777" w:rsidR="00AE71C7" w:rsidRPr="00A24C31" w:rsidRDefault="00AE71C7" w:rsidP="002E1A79">
            <w:pPr>
              <w:pStyle w:val="Default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A24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372" w:type="dxa"/>
          </w:tcPr>
          <w:p w14:paraId="521DDE38" w14:textId="77777777" w:rsidR="00AE71C7" w:rsidRPr="00A24C31" w:rsidRDefault="00AE71C7" w:rsidP="002E1A79">
            <w:pPr>
              <w:pStyle w:val="Default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A24C3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94EBF" w:rsidRPr="00A24C31" w14:paraId="290315A1" w14:textId="77777777" w:rsidTr="002E1A79">
        <w:tc>
          <w:tcPr>
            <w:tcW w:w="2371" w:type="dxa"/>
          </w:tcPr>
          <w:p w14:paraId="781E6C83" w14:textId="49A2B2DF" w:rsidR="00B94EBF" w:rsidRPr="00CB7616" w:rsidRDefault="00B94EBF" w:rsidP="00B94EBF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3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72" w:type="dxa"/>
          </w:tcPr>
          <w:p w14:paraId="4235E79C" w14:textId="5FDE0A72" w:rsidR="00B94EBF" w:rsidRPr="00CB7616" w:rsidRDefault="00B94EBF" w:rsidP="00B94EBF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16">
              <w:rPr>
                <w:rFonts w:ascii="Times New Roman" w:hAnsi="Times New Roman" w:cs="Times New Roman"/>
                <w:sz w:val="24"/>
                <w:szCs w:val="24"/>
              </w:rPr>
              <w:t>99 часов</w:t>
            </w:r>
          </w:p>
        </w:tc>
      </w:tr>
      <w:tr w:rsidR="00B94EBF" w:rsidRPr="00A24C31" w14:paraId="7B086431" w14:textId="77777777" w:rsidTr="002E1A79">
        <w:tc>
          <w:tcPr>
            <w:tcW w:w="2371" w:type="dxa"/>
          </w:tcPr>
          <w:p w14:paraId="3937F210" w14:textId="13E02285" w:rsidR="00B94EBF" w:rsidRPr="00CB7616" w:rsidRDefault="00B94EBF" w:rsidP="00B94EBF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3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72" w:type="dxa"/>
          </w:tcPr>
          <w:p w14:paraId="324E25AE" w14:textId="3207C26F" w:rsidR="00B94EBF" w:rsidRPr="00CB7616" w:rsidRDefault="00B94EBF" w:rsidP="00B94EBF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16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  <w:tr w:rsidR="00B94EBF" w:rsidRPr="00A24C31" w14:paraId="7C864765" w14:textId="77777777" w:rsidTr="002E1A79">
        <w:tc>
          <w:tcPr>
            <w:tcW w:w="2371" w:type="dxa"/>
          </w:tcPr>
          <w:p w14:paraId="2756FEF7" w14:textId="3FEC6454" w:rsidR="00B94EBF" w:rsidRPr="00CB7616" w:rsidRDefault="00B94EBF" w:rsidP="00B94EBF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3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72" w:type="dxa"/>
          </w:tcPr>
          <w:p w14:paraId="4F7FFFD4" w14:textId="11F75094" w:rsidR="00B94EBF" w:rsidRPr="00CB7616" w:rsidRDefault="00B94EBF" w:rsidP="00B94EBF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16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  <w:tr w:rsidR="00B94EBF" w:rsidRPr="00A24C31" w14:paraId="27CFCBE2" w14:textId="77777777" w:rsidTr="002E1A79">
        <w:tc>
          <w:tcPr>
            <w:tcW w:w="2371" w:type="dxa"/>
          </w:tcPr>
          <w:p w14:paraId="466DF6A9" w14:textId="098C8995" w:rsidR="00B94EBF" w:rsidRPr="00CB7616" w:rsidRDefault="00B94EBF" w:rsidP="00B94EBF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3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72" w:type="dxa"/>
          </w:tcPr>
          <w:p w14:paraId="039C8CBC" w14:textId="57DAF8F5" w:rsidR="00B94EBF" w:rsidRPr="00CB7616" w:rsidRDefault="00B94EBF" w:rsidP="00B94EBF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16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</w:tbl>
    <w:p w14:paraId="76617FAD" w14:textId="77777777" w:rsidR="00AE71C7" w:rsidRPr="00A24C31" w:rsidRDefault="00AE71C7" w:rsidP="00AE71C7">
      <w:pPr>
        <w:pStyle w:val="Default"/>
        <w:jc w:val="both"/>
        <w:rPr>
          <w:b/>
          <w:bCs/>
        </w:rPr>
      </w:pPr>
    </w:p>
    <w:p w14:paraId="156C06E9" w14:textId="77777777" w:rsidR="00AE71C7" w:rsidRPr="00A24C31" w:rsidRDefault="00AE71C7" w:rsidP="00AE71C7">
      <w:pPr>
        <w:pStyle w:val="Default"/>
        <w:jc w:val="both"/>
        <w:rPr>
          <w:b/>
          <w:bCs/>
        </w:rPr>
      </w:pPr>
    </w:p>
    <w:p w14:paraId="6C51E43F" w14:textId="77777777" w:rsidR="00AE71C7" w:rsidRDefault="00AE71C7" w:rsidP="00AE71C7">
      <w:pPr>
        <w:pStyle w:val="Default"/>
        <w:jc w:val="both"/>
        <w:rPr>
          <w:bCs/>
        </w:rPr>
      </w:pPr>
    </w:p>
    <w:p w14:paraId="1CAE294B" w14:textId="77777777" w:rsidR="00AE71C7" w:rsidRDefault="00AE71C7" w:rsidP="00AE71C7">
      <w:pPr>
        <w:pStyle w:val="Default"/>
        <w:jc w:val="both"/>
        <w:rPr>
          <w:bCs/>
        </w:rPr>
      </w:pPr>
    </w:p>
    <w:p w14:paraId="5C16E91D" w14:textId="77777777" w:rsidR="00CB7616" w:rsidRDefault="00CB7616" w:rsidP="00C34413">
      <w:pPr>
        <w:suppressAutoHyphens/>
        <w:spacing w:after="0" w:line="240" w:lineRule="auto"/>
        <w:ind w:right="-2" w:firstLine="426"/>
        <w:jc w:val="both"/>
        <w:rPr>
          <w:b/>
        </w:rPr>
      </w:pPr>
    </w:p>
    <w:p w14:paraId="0FA54E92" w14:textId="77777777" w:rsidR="00CB7616" w:rsidRDefault="00CB7616" w:rsidP="00C34413">
      <w:pPr>
        <w:suppressAutoHyphens/>
        <w:spacing w:after="0" w:line="240" w:lineRule="auto"/>
        <w:ind w:right="-2" w:firstLine="426"/>
        <w:jc w:val="both"/>
        <w:rPr>
          <w:b/>
        </w:rPr>
      </w:pPr>
    </w:p>
    <w:p w14:paraId="2178340E" w14:textId="77777777" w:rsidR="00CB7616" w:rsidRDefault="00CB7616" w:rsidP="00C34413">
      <w:pPr>
        <w:suppressAutoHyphens/>
        <w:spacing w:after="0" w:line="240" w:lineRule="auto"/>
        <w:ind w:right="-2" w:firstLine="426"/>
        <w:jc w:val="both"/>
        <w:rPr>
          <w:b/>
        </w:rPr>
      </w:pPr>
    </w:p>
    <w:p w14:paraId="7D01C497" w14:textId="37D8AFA6" w:rsidR="001510C6" w:rsidRDefault="00AE71C7" w:rsidP="00C34413">
      <w:pPr>
        <w:suppressAutoHyphens/>
        <w:spacing w:after="0" w:line="240" w:lineRule="auto"/>
        <w:ind w:right="-2" w:firstLine="426"/>
        <w:jc w:val="both"/>
        <w:rPr>
          <w:b/>
          <w:bCs/>
        </w:rPr>
      </w:pPr>
      <w:r w:rsidRPr="00A24C31">
        <w:rPr>
          <w:b/>
        </w:rPr>
        <w:t>Для реализации программного материала используются учебники</w:t>
      </w:r>
      <w:r w:rsidR="00B94EBF">
        <w:rPr>
          <w:b/>
        </w:rPr>
        <w:t>:</w:t>
      </w:r>
      <w:r w:rsidR="00683A2D" w:rsidRPr="00683A2D">
        <w:rPr>
          <w:rFonts w:eastAsia="Times New Roman"/>
          <w:iCs w:val="0"/>
          <w:lang w:eastAsia="ru-RU"/>
        </w:rPr>
        <w:t xml:space="preserve"> </w:t>
      </w:r>
      <w:r w:rsidR="00683A2D" w:rsidRPr="00683A2D">
        <w:rPr>
          <w:rFonts w:eastAsia="Times New Roman"/>
          <w:iCs w:val="0"/>
          <w:lang w:eastAsia="ru-RU"/>
        </w:rPr>
        <w:t>Лях В. И.</w:t>
      </w:r>
      <w:r w:rsidR="00683A2D" w:rsidRPr="00683A2D">
        <w:rPr>
          <w:rFonts w:eastAsia="Times New Roman"/>
          <w:iCs w:val="0"/>
          <w:lang w:eastAsia="ru-RU"/>
        </w:rPr>
        <w:t xml:space="preserve"> </w:t>
      </w:r>
      <w:r w:rsidR="00683A2D" w:rsidRPr="00683A2D">
        <w:rPr>
          <w:rFonts w:eastAsia="Times New Roman"/>
          <w:iCs w:val="0"/>
          <w:lang w:eastAsia="ru-RU"/>
        </w:rPr>
        <w:t>Физическая культура. 1-4 классы</w:t>
      </w:r>
    </w:p>
    <w:p w14:paraId="6E535F2A" w14:textId="1A8E53D6" w:rsidR="00C34413" w:rsidRDefault="00C34413" w:rsidP="00C34413">
      <w:pPr>
        <w:suppressAutoHyphens/>
        <w:spacing w:after="0" w:line="240" w:lineRule="auto"/>
        <w:ind w:right="-2" w:firstLine="426"/>
        <w:jc w:val="both"/>
        <w:rPr>
          <w:rFonts w:eastAsia="Times New Roman"/>
          <w:b/>
          <w:lang w:eastAsia="ar-SA"/>
        </w:rPr>
      </w:pPr>
    </w:p>
    <w:p w14:paraId="6132F3B6" w14:textId="77777777" w:rsidR="001510C6" w:rsidRPr="00C34413" w:rsidRDefault="001510C6" w:rsidP="00C34413">
      <w:pPr>
        <w:suppressAutoHyphens/>
        <w:spacing w:after="0" w:line="240" w:lineRule="auto"/>
        <w:ind w:right="-2" w:firstLine="426"/>
        <w:jc w:val="both"/>
        <w:rPr>
          <w:rFonts w:eastAsia="Times New Roman"/>
          <w:lang w:eastAsia="ar-SA"/>
        </w:rPr>
      </w:pPr>
    </w:p>
    <w:p w14:paraId="2DB7B72A" w14:textId="178363AF" w:rsidR="006C5382" w:rsidRDefault="006C5382" w:rsidP="006C5382">
      <w:pPr>
        <w:pStyle w:val="Default"/>
        <w:jc w:val="center"/>
        <w:rPr>
          <w:b/>
        </w:rPr>
      </w:pPr>
      <w:r w:rsidRPr="00A24C31">
        <w:rPr>
          <w:b/>
        </w:rPr>
        <w:t>Тематическ</w:t>
      </w:r>
      <w:r>
        <w:rPr>
          <w:b/>
        </w:rPr>
        <w:t>ое</w:t>
      </w:r>
      <w:r w:rsidRPr="00A24C31">
        <w:rPr>
          <w:b/>
        </w:rPr>
        <w:t xml:space="preserve"> план</w:t>
      </w:r>
      <w:r>
        <w:rPr>
          <w:b/>
        </w:rPr>
        <w:t>ирование</w:t>
      </w:r>
    </w:p>
    <w:p w14:paraId="2693E1A7" w14:textId="12449C89" w:rsidR="00696104" w:rsidRDefault="00696104" w:rsidP="006C5382">
      <w:pPr>
        <w:pStyle w:val="Default"/>
        <w:jc w:val="center"/>
        <w:rPr>
          <w:b/>
        </w:rPr>
      </w:pP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1126"/>
        <w:gridCol w:w="8"/>
        <w:gridCol w:w="1134"/>
        <w:gridCol w:w="1018"/>
        <w:gridCol w:w="1392"/>
      </w:tblGrid>
      <w:tr w:rsidR="00696104" w:rsidRPr="00696104" w14:paraId="43929B68" w14:textId="77777777" w:rsidTr="00D7255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639" w:type="dxa"/>
          </w:tcPr>
          <w:p w14:paraId="4FB0A6BA" w14:textId="77777777" w:rsidR="00696104" w:rsidRPr="00D72552" w:rsidRDefault="00696104">
            <w:pPr>
              <w:pStyle w:val="Default"/>
              <w:rPr>
                <w:b/>
                <w:bCs/>
              </w:rPr>
            </w:pPr>
            <w:r w:rsidRPr="00D72552">
              <w:rPr>
                <w:b/>
                <w:bCs/>
              </w:rPr>
              <w:t xml:space="preserve">Разделы программы </w:t>
            </w:r>
          </w:p>
        </w:tc>
        <w:tc>
          <w:tcPr>
            <w:tcW w:w="1134" w:type="dxa"/>
            <w:gridSpan w:val="2"/>
          </w:tcPr>
          <w:p w14:paraId="46F91A4B" w14:textId="77777777" w:rsidR="00696104" w:rsidRPr="00D72552" w:rsidRDefault="00696104">
            <w:pPr>
              <w:pStyle w:val="Default"/>
              <w:rPr>
                <w:b/>
                <w:bCs/>
              </w:rPr>
            </w:pPr>
            <w:r w:rsidRPr="00D72552">
              <w:rPr>
                <w:b/>
                <w:bCs/>
              </w:rPr>
              <w:t xml:space="preserve">1 класс </w:t>
            </w:r>
          </w:p>
        </w:tc>
        <w:tc>
          <w:tcPr>
            <w:tcW w:w="1134" w:type="dxa"/>
          </w:tcPr>
          <w:p w14:paraId="5D72783A" w14:textId="77777777" w:rsidR="00696104" w:rsidRPr="00D72552" w:rsidRDefault="00696104">
            <w:pPr>
              <w:pStyle w:val="Default"/>
              <w:rPr>
                <w:b/>
                <w:bCs/>
              </w:rPr>
            </w:pPr>
            <w:r w:rsidRPr="00D72552">
              <w:rPr>
                <w:b/>
                <w:bCs/>
              </w:rPr>
              <w:t xml:space="preserve">2 класс </w:t>
            </w:r>
          </w:p>
        </w:tc>
        <w:tc>
          <w:tcPr>
            <w:tcW w:w="1018" w:type="dxa"/>
          </w:tcPr>
          <w:p w14:paraId="0B7B1FC4" w14:textId="77777777" w:rsidR="00696104" w:rsidRPr="00D72552" w:rsidRDefault="00696104">
            <w:pPr>
              <w:pStyle w:val="Default"/>
              <w:rPr>
                <w:b/>
                <w:bCs/>
              </w:rPr>
            </w:pPr>
            <w:r w:rsidRPr="00D72552">
              <w:rPr>
                <w:b/>
                <w:bCs/>
              </w:rPr>
              <w:t xml:space="preserve">3 класс </w:t>
            </w:r>
          </w:p>
        </w:tc>
        <w:tc>
          <w:tcPr>
            <w:tcW w:w="1392" w:type="dxa"/>
          </w:tcPr>
          <w:p w14:paraId="0D7E5BC0" w14:textId="77777777" w:rsidR="00696104" w:rsidRPr="00D72552" w:rsidRDefault="00696104">
            <w:pPr>
              <w:pStyle w:val="Default"/>
              <w:rPr>
                <w:b/>
                <w:bCs/>
              </w:rPr>
            </w:pPr>
            <w:r w:rsidRPr="00D72552">
              <w:rPr>
                <w:b/>
                <w:bCs/>
              </w:rPr>
              <w:t xml:space="preserve">4 класс </w:t>
            </w:r>
          </w:p>
        </w:tc>
      </w:tr>
      <w:tr w:rsidR="00696104" w:rsidRPr="00696104" w14:paraId="66B67D65" w14:textId="77777777" w:rsidTr="00D72552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4639" w:type="dxa"/>
          </w:tcPr>
          <w:p w14:paraId="6A60C9A2" w14:textId="77777777" w:rsidR="00696104" w:rsidRPr="00696104" w:rsidRDefault="00696104">
            <w:pPr>
              <w:pStyle w:val="Default"/>
            </w:pPr>
            <w:r w:rsidRPr="00696104">
              <w:rPr>
                <w:b/>
                <w:bCs/>
              </w:rPr>
              <w:t xml:space="preserve">Основы знаний о физической культуре </w:t>
            </w:r>
            <w:r w:rsidRPr="00696104">
              <w:t xml:space="preserve">(История физической культуры. Физическая культура и спорт в современном обществе. Базовые понятия физической культуры. Физическая культура человека.) </w:t>
            </w:r>
          </w:p>
        </w:tc>
        <w:tc>
          <w:tcPr>
            <w:tcW w:w="1134" w:type="dxa"/>
            <w:gridSpan w:val="2"/>
          </w:tcPr>
          <w:p w14:paraId="1E24386D" w14:textId="1A617918" w:rsidR="00696104" w:rsidRPr="00696104" w:rsidRDefault="005D76C4">
            <w:pPr>
              <w:pStyle w:val="Default"/>
            </w:pPr>
            <w:r>
              <w:t>7</w:t>
            </w:r>
          </w:p>
        </w:tc>
        <w:tc>
          <w:tcPr>
            <w:tcW w:w="1134" w:type="dxa"/>
          </w:tcPr>
          <w:p w14:paraId="6E9568A3" w14:textId="77777777" w:rsidR="00696104" w:rsidRPr="00696104" w:rsidRDefault="00696104">
            <w:pPr>
              <w:pStyle w:val="Default"/>
            </w:pPr>
            <w:r w:rsidRPr="00696104">
              <w:t xml:space="preserve">3 </w:t>
            </w:r>
          </w:p>
        </w:tc>
        <w:tc>
          <w:tcPr>
            <w:tcW w:w="1018" w:type="dxa"/>
          </w:tcPr>
          <w:p w14:paraId="74DC3A82" w14:textId="77777777" w:rsidR="00696104" w:rsidRPr="00696104" w:rsidRDefault="00696104">
            <w:pPr>
              <w:pStyle w:val="Default"/>
            </w:pPr>
            <w:r w:rsidRPr="00696104">
              <w:t xml:space="preserve">3 </w:t>
            </w:r>
          </w:p>
        </w:tc>
        <w:tc>
          <w:tcPr>
            <w:tcW w:w="1392" w:type="dxa"/>
          </w:tcPr>
          <w:p w14:paraId="3FBD92D3" w14:textId="77777777" w:rsidR="00696104" w:rsidRPr="00696104" w:rsidRDefault="00696104">
            <w:pPr>
              <w:pStyle w:val="Default"/>
            </w:pPr>
            <w:r w:rsidRPr="00696104">
              <w:t xml:space="preserve">В процессе урока </w:t>
            </w:r>
          </w:p>
        </w:tc>
      </w:tr>
      <w:tr w:rsidR="00696104" w:rsidRPr="00696104" w14:paraId="0344EA48" w14:textId="77777777" w:rsidTr="00D72552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765" w:type="dxa"/>
            <w:gridSpan w:val="2"/>
          </w:tcPr>
          <w:p w14:paraId="01F5763E" w14:textId="77777777" w:rsidR="00696104" w:rsidRPr="00696104" w:rsidRDefault="00696104">
            <w:pPr>
              <w:pStyle w:val="Default"/>
            </w:pPr>
            <w:r w:rsidRPr="00696104">
              <w:t xml:space="preserve">Организация и проведение занятий физической культурой </w:t>
            </w:r>
          </w:p>
        </w:tc>
        <w:tc>
          <w:tcPr>
            <w:tcW w:w="3552" w:type="dxa"/>
            <w:gridSpan w:val="4"/>
          </w:tcPr>
          <w:p w14:paraId="40C5E73D" w14:textId="77777777" w:rsidR="00696104" w:rsidRPr="00696104" w:rsidRDefault="00696104">
            <w:pPr>
              <w:pStyle w:val="Default"/>
            </w:pPr>
            <w:r w:rsidRPr="00696104">
              <w:t xml:space="preserve">В процессе урока </w:t>
            </w:r>
          </w:p>
        </w:tc>
      </w:tr>
      <w:tr w:rsidR="00696104" w:rsidRPr="00696104" w14:paraId="7413FE50" w14:textId="77777777" w:rsidTr="00D72552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317" w:type="dxa"/>
            <w:gridSpan w:val="6"/>
          </w:tcPr>
          <w:p w14:paraId="05DC6B7B" w14:textId="77777777" w:rsidR="00696104" w:rsidRPr="00696104" w:rsidRDefault="00696104">
            <w:pPr>
              <w:pStyle w:val="Default"/>
            </w:pPr>
            <w:r w:rsidRPr="00696104">
              <w:t xml:space="preserve">Оценка эффективности занятий физической культурой </w:t>
            </w:r>
          </w:p>
        </w:tc>
      </w:tr>
      <w:tr w:rsidR="00696104" w:rsidRPr="00696104" w14:paraId="51AAE9E6" w14:textId="77777777" w:rsidTr="00D7255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639" w:type="dxa"/>
          </w:tcPr>
          <w:p w14:paraId="3E102F7A" w14:textId="77777777" w:rsidR="00696104" w:rsidRPr="00696104" w:rsidRDefault="00696104">
            <w:pPr>
              <w:pStyle w:val="Default"/>
            </w:pPr>
            <w:r w:rsidRPr="00696104">
              <w:t xml:space="preserve">Легкая атлетика </w:t>
            </w:r>
          </w:p>
        </w:tc>
        <w:tc>
          <w:tcPr>
            <w:tcW w:w="1134" w:type="dxa"/>
            <w:gridSpan w:val="2"/>
          </w:tcPr>
          <w:p w14:paraId="0DFA1F95" w14:textId="58858B32" w:rsidR="00696104" w:rsidRPr="00696104" w:rsidRDefault="005D76C4">
            <w:pPr>
              <w:pStyle w:val="Default"/>
            </w:pPr>
            <w:r>
              <w:t>22</w:t>
            </w:r>
          </w:p>
        </w:tc>
        <w:tc>
          <w:tcPr>
            <w:tcW w:w="1134" w:type="dxa"/>
          </w:tcPr>
          <w:p w14:paraId="4F9A5CD0" w14:textId="77777777" w:rsidR="00696104" w:rsidRPr="00696104" w:rsidRDefault="00696104">
            <w:pPr>
              <w:pStyle w:val="Default"/>
            </w:pPr>
            <w:r w:rsidRPr="00696104">
              <w:t xml:space="preserve">28 </w:t>
            </w:r>
          </w:p>
        </w:tc>
        <w:tc>
          <w:tcPr>
            <w:tcW w:w="1018" w:type="dxa"/>
          </w:tcPr>
          <w:p w14:paraId="6FE76E8D" w14:textId="77777777" w:rsidR="00696104" w:rsidRPr="00696104" w:rsidRDefault="00696104">
            <w:pPr>
              <w:pStyle w:val="Default"/>
            </w:pPr>
            <w:r w:rsidRPr="00696104">
              <w:t xml:space="preserve">28 </w:t>
            </w:r>
          </w:p>
        </w:tc>
        <w:tc>
          <w:tcPr>
            <w:tcW w:w="1392" w:type="dxa"/>
          </w:tcPr>
          <w:p w14:paraId="1C891302" w14:textId="77777777" w:rsidR="00696104" w:rsidRPr="00696104" w:rsidRDefault="00696104">
            <w:pPr>
              <w:pStyle w:val="Default"/>
            </w:pPr>
            <w:r w:rsidRPr="00696104">
              <w:t xml:space="preserve">24 </w:t>
            </w:r>
          </w:p>
        </w:tc>
      </w:tr>
      <w:tr w:rsidR="00696104" w:rsidRPr="00696104" w14:paraId="5E4CE1E2" w14:textId="77777777" w:rsidTr="00D7255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639" w:type="dxa"/>
          </w:tcPr>
          <w:p w14:paraId="24DC02E9" w14:textId="77777777" w:rsidR="00696104" w:rsidRPr="00696104" w:rsidRDefault="00696104">
            <w:pPr>
              <w:pStyle w:val="Default"/>
            </w:pPr>
            <w:r w:rsidRPr="00696104">
              <w:t xml:space="preserve">Гимнастика </w:t>
            </w:r>
          </w:p>
        </w:tc>
        <w:tc>
          <w:tcPr>
            <w:tcW w:w="1134" w:type="dxa"/>
            <w:gridSpan w:val="2"/>
          </w:tcPr>
          <w:p w14:paraId="27685CC5" w14:textId="77777777" w:rsidR="00696104" w:rsidRPr="00696104" w:rsidRDefault="00696104">
            <w:pPr>
              <w:pStyle w:val="Default"/>
            </w:pPr>
            <w:r w:rsidRPr="00696104">
              <w:t xml:space="preserve">26 </w:t>
            </w:r>
          </w:p>
        </w:tc>
        <w:tc>
          <w:tcPr>
            <w:tcW w:w="1134" w:type="dxa"/>
          </w:tcPr>
          <w:p w14:paraId="69BBA6EA" w14:textId="77777777" w:rsidR="00696104" w:rsidRPr="00696104" w:rsidRDefault="00696104">
            <w:pPr>
              <w:pStyle w:val="Default"/>
            </w:pPr>
            <w:r w:rsidRPr="00696104">
              <w:t xml:space="preserve">29 </w:t>
            </w:r>
          </w:p>
        </w:tc>
        <w:tc>
          <w:tcPr>
            <w:tcW w:w="1018" w:type="dxa"/>
          </w:tcPr>
          <w:p w14:paraId="5EFF456F" w14:textId="77777777" w:rsidR="00696104" w:rsidRPr="00696104" w:rsidRDefault="00696104">
            <w:pPr>
              <w:pStyle w:val="Default"/>
            </w:pPr>
            <w:r w:rsidRPr="00696104">
              <w:t xml:space="preserve">29 </w:t>
            </w:r>
          </w:p>
        </w:tc>
        <w:tc>
          <w:tcPr>
            <w:tcW w:w="1392" w:type="dxa"/>
          </w:tcPr>
          <w:p w14:paraId="021798C8" w14:textId="77777777" w:rsidR="00696104" w:rsidRPr="00696104" w:rsidRDefault="00696104">
            <w:pPr>
              <w:pStyle w:val="Default"/>
            </w:pPr>
            <w:r w:rsidRPr="00696104">
              <w:t xml:space="preserve">25 </w:t>
            </w:r>
          </w:p>
        </w:tc>
      </w:tr>
      <w:tr w:rsidR="00696104" w:rsidRPr="00696104" w14:paraId="7ECEBCAD" w14:textId="77777777" w:rsidTr="00D7255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639" w:type="dxa"/>
          </w:tcPr>
          <w:p w14:paraId="468281E8" w14:textId="77777777" w:rsidR="00696104" w:rsidRPr="00696104" w:rsidRDefault="00696104">
            <w:pPr>
              <w:pStyle w:val="Default"/>
            </w:pPr>
            <w:r w:rsidRPr="00696104">
              <w:t xml:space="preserve">Лыжная подготовка </w:t>
            </w:r>
          </w:p>
        </w:tc>
        <w:tc>
          <w:tcPr>
            <w:tcW w:w="1134" w:type="dxa"/>
            <w:gridSpan w:val="2"/>
          </w:tcPr>
          <w:p w14:paraId="17BE73DB" w14:textId="4441EFCD" w:rsidR="00696104" w:rsidRPr="00696104" w:rsidRDefault="00696104">
            <w:pPr>
              <w:pStyle w:val="Default"/>
            </w:pPr>
            <w:r w:rsidRPr="00696104">
              <w:t>1</w:t>
            </w:r>
            <w:r w:rsidR="005D76C4">
              <w:t>4</w:t>
            </w:r>
          </w:p>
        </w:tc>
        <w:tc>
          <w:tcPr>
            <w:tcW w:w="1134" w:type="dxa"/>
          </w:tcPr>
          <w:p w14:paraId="006F527B" w14:textId="77777777" w:rsidR="00696104" w:rsidRPr="00696104" w:rsidRDefault="00696104">
            <w:pPr>
              <w:pStyle w:val="Default"/>
            </w:pPr>
            <w:r w:rsidRPr="00696104">
              <w:t xml:space="preserve">12 </w:t>
            </w:r>
          </w:p>
        </w:tc>
        <w:tc>
          <w:tcPr>
            <w:tcW w:w="1018" w:type="dxa"/>
          </w:tcPr>
          <w:p w14:paraId="49BBFBD2" w14:textId="77777777" w:rsidR="00696104" w:rsidRPr="00696104" w:rsidRDefault="00696104">
            <w:pPr>
              <w:pStyle w:val="Default"/>
            </w:pPr>
            <w:r w:rsidRPr="00696104">
              <w:t xml:space="preserve">12 </w:t>
            </w:r>
          </w:p>
        </w:tc>
        <w:tc>
          <w:tcPr>
            <w:tcW w:w="1392" w:type="dxa"/>
          </w:tcPr>
          <w:p w14:paraId="4BB8778A" w14:textId="77777777" w:rsidR="00696104" w:rsidRPr="00696104" w:rsidRDefault="00696104">
            <w:pPr>
              <w:pStyle w:val="Default"/>
            </w:pPr>
            <w:r w:rsidRPr="00696104">
              <w:t xml:space="preserve">14 </w:t>
            </w:r>
          </w:p>
        </w:tc>
      </w:tr>
      <w:tr w:rsidR="00696104" w:rsidRPr="00696104" w14:paraId="6E3E0453" w14:textId="77777777" w:rsidTr="00D7255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639" w:type="dxa"/>
          </w:tcPr>
          <w:p w14:paraId="5C2926FE" w14:textId="77777777" w:rsidR="00696104" w:rsidRPr="00696104" w:rsidRDefault="00696104">
            <w:pPr>
              <w:pStyle w:val="Default"/>
            </w:pPr>
            <w:r w:rsidRPr="00696104">
              <w:t xml:space="preserve">Подвижные игры </w:t>
            </w:r>
          </w:p>
        </w:tc>
        <w:tc>
          <w:tcPr>
            <w:tcW w:w="1134" w:type="dxa"/>
            <w:gridSpan w:val="2"/>
          </w:tcPr>
          <w:p w14:paraId="31C9B8B7" w14:textId="41FD4546" w:rsidR="00696104" w:rsidRPr="00696104" w:rsidRDefault="005D76C4">
            <w:pPr>
              <w:pStyle w:val="Default"/>
            </w:pPr>
            <w:r>
              <w:t>30</w:t>
            </w:r>
          </w:p>
        </w:tc>
        <w:tc>
          <w:tcPr>
            <w:tcW w:w="1134" w:type="dxa"/>
          </w:tcPr>
          <w:p w14:paraId="22C0012D" w14:textId="77777777" w:rsidR="00696104" w:rsidRPr="00696104" w:rsidRDefault="00696104">
            <w:pPr>
              <w:pStyle w:val="Default"/>
            </w:pPr>
            <w:r w:rsidRPr="00696104">
              <w:t xml:space="preserve">30 </w:t>
            </w:r>
          </w:p>
        </w:tc>
        <w:tc>
          <w:tcPr>
            <w:tcW w:w="1018" w:type="dxa"/>
          </w:tcPr>
          <w:p w14:paraId="3AF9D3C5" w14:textId="77777777" w:rsidR="00696104" w:rsidRPr="00696104" w:rsidRDefault="00696104">
            <w:pPr>
              <w:pStyle w:val="Default"/>
            </w:pPr>
            <w:r w:rsidRPr="00696104">
              <w:t xml:space="preserve">30 </w:t>
            </w:r>
          </w:p>
        </w:tc>
        <w:tc>
          <w:tcPr>
            <w:tcW w:w="1392" w:type="dxa"/>
          </w:tcPr>
          <w:p w14:paraId="1D3DFDCB" w14:textId="77777777" w:rsidR="00696104" w:rsidRPr="00696104" w:rsidRDefault="00696104">
            <w:pPr>
              <w:pStyle w:val="Default"/>
            </w:pPr>
            <w:r w:rsidRPr="00696104">
              <w:t xml:space="preserve">39 </w:t>
            </w:r>
          </w:p>
        </w:tc>
      </w:tr>
      <w:tr w:rsidR="00696104" w:rsidRPr="00696104" w14:paraId="1537CC85" w14:textId="77777777" w:rsidTr="00D7255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639" w:type="dxa"/>
          </w:tcPr>
          <w:p w14:paraId="5C38CB1A" w14:textId="77777777" w:rsidR="00696104" w:rsidRPr="00696104" w:rsidRDefault="00696104">
            <w:pPr>
              <w:pStyle w:val="Default"/>
            </w:pPr>
            <w:r w:rsidRPr="00696104">
              <w:rPr>
                <w:b/>
                <w:bCs/>
              </w:rPr>
              <w:t xml:space="preserve">Всего часов </w:t>
            </w:r>
          </w:p>
        </w:tc>
        <w:tc>
          <w:tcPr>
            <w:tcW w:w="1134" w:type="dxa"/>
            <w:gridSpan w:val="2"/>
          </w:tcPr>
          <w:p w14:paraId="09D49477" w14:textId="413AE536" w:rsidR="00696104" w:rsidRPr="00696104" w:rsidRDefault="00696104">
            <w:pPr>
              <w:pStyle w:val="Default"/>
            </w:pPr>
            <w:r w:rsidRPr="00696104">
              <w:t>9</w:t>
            </w:r>
            <w:r w:rsidR="005D76C4">
              <w:t>9</w:t>
            </w:r>
          </w:p>
        </w:tc>
        <w:tc>
          <w:tcPr>
            <w:tcW w:w="1134" w:type="dxa"/>
          </w:tcPr>
          <w:p w14:paraId="3B5061E9" w14:textId="77777777" w:rsidR="00696104" w:rsidRPr="00696104" w:rsidRDefault="00696104">
            <w:pPr>
              <w:pStyle w:val="Default"/>
            </w:pPr>
            <w:r w:rsidRPr="00696104">
              <w:t xml:space="preserve">102 </w:t>
            </w:r>
          </w:p>
        </w:tc>
        <w:tc>
          <w:tcPr>
            <w:tcW w:w="1018" w:type="dxa"/>
          </w:tcPr>
          <w:p w14:paraId="15C908D4" w14:textId="77777777" w:rsidR="00696104" w:rsidRPr="00696104" w:rsidRDefault="00696104">
            <w:pPr>
              <w:pStyle w:val="Default"/>
            </w:pPr>
            <w:r w:rsidRPr="00696104">
              <w:t xml:space="preserve">102 </w:t>
            </w:r>
          </w:p>
        </w:tc>
        <w:tc>
          <w:tcPr>
            <w:tcW w:w="1392" w:type="dxa"/>
          </w:tcPr>
          <w:p w14:paraId="5C64770B" w14:textId="77777777" w:rsidR="00696104" w:rsidRPr="00696104" w:rsidRDefault="00696104">
            <w:pPr>
              <w:pStyle w:val="Default"/>
            </w:pPr>
            <w:r w:rsidRPr="00696104">
              <w:t xml:space="preserve">102 </w:t>
            </w:r>
          </w:p>
        </w:tc>
      </w:tr>
    </w:tbl>
    <w:p w14:paraId="6D35F794" w14:textId="77777777" w:rsidR="00696104" w:rsidRPr="00A24C31" w:rsidRDefault="00696104" w:rsidP="006C5382">
      <w:pPr>
        <w:pStyle w:val="Default"/>
        <w:jc w:val="center"/>
        <w:rPr>
          <w:b/>
        </w:rPr>
      </w:pPr>
    </w:p>
    <w:sectPr w:rsidR="00696104" w:rsidRPr="00A24C31" w:rsidSect="006E7DD4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8F2C6E"/>
    <w:multiLevelType w:val="hybridMultilevel"/>
    <w:tmpl w:val="048086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42288A"/>
    <w:multiLevelType w:val="hybridMultilevel"/>
    <w:tmpl w:val="8EEF47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385B70E"/>
    <w:multiLevelType w:val="hybridMultilevel"/>
    <w:tmpl w:val="6750FB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0EBB03"/>
    <w:multiLevelType w:val="hybridMultilevel"/>
    <w:tmpl w:val="CD4DAFE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D9B4350"/>
    <w:multiLevelType w:val="hybridMultilevel"/>
    <w:tmpl w:val="F8A44A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0E2D258"/>
    <w:multiLevelType w:val="hybridMultilevel"/>
    <w:tmpl w:val="BE029D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E1F968"/>
    <w:multiLevelType w:val="hybridMultilevel"/>
    <w:tmpl w:val="79C9C0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FC62C0F"/>
    <w:multiLevelType w:val="hybridMultilevel"/>
    <w:tmpl w:val="059449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9ECC537"/>
    <w:multiLevelType w:val="hybridMultilevel"/>
    <w:tmpl w:val="083A01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4B8A961"/>
    <w:multiLevelType w:val="hybridMultilevel"/>
    <w:tmpl w:val="65580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AB87093"/>
    <w:multiLevelType w:val="hybridMultilevel"/>
    <w:tmpl w:val="77BFF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B866D5A"/>
    <w:multiLevelType w:val="hybridMultilevel"/>
    <w:tmpl w:val="65614C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FB6C197"/>
    <w:multiLevelType w:val="hybridMultilevel"/>
    <w:tmpl w:val="88E342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3ED5CFA"/>
    <w:multiLevelType w:val="hybridMultilevel"/>
    <w:tmpl w:val="6594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66168B"/>
    <w:multiLevelType w:val="hybridMultilevel"/>
    <w:tmpl w:val="0290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AF1671"/>
    <w:multiLevelType w:val="hybridMultilevel"/>
    <w:tmpl w:val="25FA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D77A71"/>
    <w:multiLevelType w:val="hybridMultilevel"/>
    <w:tmpl w:val="3CDA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814159"/>
    <w:multiLevelType w:val="hybridMultilevel"/>
    <w:tmpl w:val="8B9C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090A73"/>
    <w:multiLevelType w:val="hybridMultilevel"/>
    <w:tmpl w:val="0DB6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CB406C"/>
    <w:multiLevelType w:val="hybridMultilevel"/>
    <w:tmpl w:val="6DE4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F9622A"/>
    <w:multiLevelType w:val="hybridMultilevel"/>
    <w:tmpl w:val="3BA6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72822"/>
    <w:multiLevelType w:val="hybridMultilevel"/>
    <w:tmpl w:val="5E12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B0F5B"/>
    <w:multiLevelType w:val="hybridMultilevel"/>
    <w:tmpl w:val="7110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935FD"/>
    <w:multiLevelType w:val="hybridMultilevel"/>
    <w:tmpl w:val="B492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94574"/>
    <w:multiLevelType w:val="hybridMultilevel"/>
    <w:tmpl w:val="4998D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64DC86B"/>
    <w:multiLevelType w:val="hybridMultilevel"/>
    <w:tmpl w:val="57C570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ED42BF"/>
    <w:multiLevelType w:val="hybridMultilevel"/>
    <w:tmpl w:val="B2C4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98CD9"/>
    <w:multiLevelType w:val="hybridMultilevel"/>
    <w:tmpl w:val="DB3E17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6124D4F"/>
    <w:multiLevelType w:val="hybridMultilevel"/>
    <w:tmpl w:val="4B2092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63401C8"/>
    <w:multiLevelType w:val="hybridMultilevel"/>
    <w:tmpl w:val="6F3845B2"/>
    <w:lvl w:ilvl="0" w:tplc="257694E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55A4F"/>
    <w:multiLevelType w:val="hybridMultilevel"/>
    <w:tmpl w:val="91B4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1808C"/>
    <w:multiLevelType w:val="hybridMultilevel"/>
    <w:tmpl w:val="7DE5D1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957325B"/>
    <w:multiLevelType w:val="hybridMultilevel"/>
    <w:tmpl w:val="2C8C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81B03"/>
    <w:multiLevelType w:val="hybridMultilevel"/>
    <w:tmpl w:val="684DA2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84B40D6"/>
    <w:multiLevelType w:val="hybridMultilevel"/>
    <w:tmpl w:val="2376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71CBA"/>
    <w:multiLevelType w:val="hybridMultilevel"/>
    <w:tmpl w:val="309AF1BA"/>
    <w:lvl w:ilvl="0" w:tplc="4D0A01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A37B7"/>
    <w:multiLevelType w:val="hybridMultilevel"/>
    <w:tmpl w:val="6114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847C8"/>
    <w:multiLevelType w:val="hybridMultilevel"/>
    <w:tmpl w:val="56AE87B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CFD383C"/>
    <w:multiLevelType w:val="hybridMultilevel"/>
    <w:tmpl w:val="1972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5602E"/>
    <w:multiLevelType w:val="hybridMultilevel"/>
    <w:tmpl w:val="14D0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2"/>
  </w:num>
  <w:num w:numId="4">
    <w:abstractNumId w:val="19"/>
  </w:num>
  <w:num w:numId="5">
    <w:abstractNumId w:val="14"/>
  </w:num>
  <w:num w:numId="6">
    <w:abstractNumId w:val="30"/>
  </w:num>
  <w:num w:numId="7">
    <w:abstractNumId w:val="15"/>
  </w:num>
  <w:num w:numId="8">
    <w:abstractNumId w:val="17"/>
  </w:num>
  <w:num w:numId="9">
    <w:abstractNumId w:val="26"/>
  </w:num>
  <w:num w:numId="10">
    <w:abstractNumId w:val="16"/>
  </w:num>
  <w:num w:numId="11">
    <w:abstractNumId w:val="33"/>
  </w:num>
  <w:num w:numId="12">
    <w:abstractNumId w:val="31"/>
  </w:num>
  <w:num w:numId="13">
    <w:abstractNumId w:val="12"/>
  </w:num>
  <w:num w:numId="14">
    <w:abstractNumId w:val="9"/>
  </w:num>
  <w:num w:numId="15">
    <w:abstractNumId w:val="11"/>
  </w:num>
  <w:num w:numId="16">
    <w:abstractNumId w:val="25"/>
  </w:num>
  <w:num w:numId="17">
    <w:abstractNumId w:val="10"/>
  </w:num>
  <w:num w:numId="18">
    <w:abstractNumId w:val="23"/>
  </w:num>
  <w:num w:numId="19">
    <w:abstractNumId w:val="35"/>
  </w:num>
  <w:num w:numId="20">
    <w:abstractNumId w:val="21"/>
  </w:num>
  <w:num w:numId="21">
    <w:abstractNumId w:val="32"/>
  </w:num>
  <w:num w:numId="22">
    <w:abstractNumId w:val="34"/>
  </w:num>
  <w:num w:numId="23">
    <w:abstractNumId w:val="38"/>
  </w:num>
  <w:num w:numId="24">
    <w:abstractNumId w:val="18"/>
  </w:num>
  <w:num w:numId="25">
    <w:abstractNumId w:val="4"/>
  </w:num>
  <w:num w:numId="26">
    <w:abstractNumId w:val="28"/>
  </w:num>
  <w:num w:numId="27">
    <w:abstractNumId w:val="2"/>
  </w:num>
  <w:num w:numId="28">
    <w:abstractNumId w:val="3"/>
  </w:num>
  <w:num w:numId="29">
    <w:abstractNumId w:val="5"/>
  </w:num>
  <w:num w:numId="30">
    <w:abstractNumId w:val="37"/>
  </w:num>
  <w:num w:numId="31">
    <w:abstractNumId w:val="7"/>
  </w:num>
  <w:num w:numId="32">
    <w:abstractNumId w:val="8"/>
  </w:num>
  <w:num w:numId="33">
    <w:abstractNumId w:val="0"/>
  </w:num>
  <w:num w:numId="34">
    <w:abstractNumId w:val="6"/>
  </w:num>
  <w:num w:numId="35">
    <w:abstractNumId w:val="27"/>
  </w:num>
  <w:num w:numId="36">
    <w:abstractNumId w:val="1"/>
  </w:num>
  <w:num w:numId="37">
    <w:abstractNumId w:val="13"/>
  </w:num>
  <w:num w:numId="38">
    <w:abstractNumId w:val="29"/>
  </w:num>
  <w:num w:numId="39">
    <w:abstractNumId w:val="36"/>
  </w:num>
  <w:num w:numId="40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7"/>
    <w:rsid w:val="000106B0"/>
    <w:rsid w:val="00053AB1"/>
    <w:rsid w:val="000A158B"/>
    <w:rsid w:val="000A318E"/>
    <w:rsid w:val="000A42B1"/>
    <w:rsid w:val="000A77BC"/>
    <w:rsid w:val="000F09CF"/>
    <w:rsid w:val="000F64ED"/>
    <w:rsid w:val="001328D8"/>
    <w:rsid w:val="00135688"/>
    <w:rsid w:val="0014092A"/>
    <w:rsid w:val="001510C6"/>
    <w:rsid w:val="00174836"/>
    <w:rsid w:val="00190B98"/>
    <w:rsid w:val="001D51F8"/>
    <w:rsid w:val="002332CD"/>
    <w:rsid w:val="00234AAB"/>
    <w:rsid w:val="002374A6"/>
    <w:rsid w:val="00243EA0"/>
    <w:rsid w:val="00257C1D"/>
    <w:rsid w:val="0026309A"/>
    <w:rsid w:val="00292694"/>
    <w:rsid w:val="002C745B"/>
    <w:rsid w:val="002F6FF1"/>
    <w:rsid w:val="00311029"/>
    <w:rsid w:val="00311461"/>
    <w:rsid w:val="00314EBE"/>
    <w:rsid w:val="00327381"/>
    <w:rsid w:val="00356AF0"/>
    <w:rsid w:val="0039201F"/>
    <w:rsid w:val="003C5EB4"/>
    <w:rsid w:val="003C64D6"/>
    <w:rsid w:val="003E05AD"/>
    <w:rsid w:val="004101D9"/>
    <w:rsid w:val="00410ECC"/>
    <w:rsid w:val="00437B95"/>
    <w:rsid w:val="0049394F"/>
    <w:rsid w:val="004C0E12"/>
    <w:rsid w:val="004D45E4"/>
    <w:rsid w:val="004F10B5"/>
    <w:rsid w:val="004F5BE0"/>
    <w:rsid w:val="005026ED"/>
    <w:rsid w:val="00512C87"/>
    <w:rsid w:val="00525964"/>
    <w:rsid w:val="00544809"/>
    <w:rsid w:val="00584B49"/>
    <w:rsid w:val="00590204"/>
    <w:rsid w:val="00597F82"/>
    <w:rsid w:val="005A5286"/>
    <w:rsid w:val="005C253A"/>
    <w:rsid w:val="005D4DDD"/>
    <w:rsid w:val="005D76C4"/>
    <w:rsid w:val="00600E2A"/>
    <w:rsid w:val="006119DA"/>
    <w:rsid w:val="00612C7E"/>
    <w:rsid w:val="00616855"/>
    <w:rsid w:val="00646253"/>
    <w:rsid w:val="006668F5"/>
    <w:rsid w:val="00671461"/>
    <w:rsid w:val="00683A2D"/>
    <w:rsid w:val="00696104"/>
    <w:rsid w:val="006C5382"/>
    <w:rsid w:val="006E231C"/>
    <w:rsid w:val="006E3FBE"/>
    <w:rsid w:val="006E7DD4"/>
    <w:rsid w:val="00700D5A"/>
    <w:rsid w:val="0070799B"/>
    <w:rsid w:val="00737948"/>
    <w:rsid w:val="007603EC"/>
    <w:rsid w:val="00780CE4"/>
    <w:rsid w:val="00795F6B"/>
    <w:rsid w:val="007B0D1E"/>
    <w:rsid w:val="007E3E4B"/>
    <w:rsid w:val="0082437C"/>
    <w:rsid w:val="00875ED5"/>
    <w:rsid w:val="00896747"/>
    <w:rsid w:val="0090287F"/>
    <w:rsid w:val="00941CD9"/>
    <w:rsid w:val="00953A6B"/>
    <w:rsid w:val="009948B0"/>
    <w:rsid w:val="00997FCB"/>
    <w:rsid w:val="009F2D6E"/>
    <w:rsid w:val="00A24C31"/>
    <w:rsid w:val="00A53754"/>
    <w:rsid w:val="00A8702D"/>
    <w:rsid w:val="00AE71C7"/>
    <w:rsid w:val="00B05828"/>
    <w:rsid w:val="00B144B1"/>
    <w:rsid w:val="00B279D7"/>
    <w:rsid w:val="00B346B3"/>
    <w:rsid w:val="00B43199"/>
    <w:rsid w:val="00B43312"/>
    <w:rsid w:val="00B60E0A"/>
    <w:rsid w:val="00B63176"/>
    <w:rsid w:val="00B71AA9"/>
    <w:rsid w:val="00B82969"/>
    <w:rsid w:val="00B94EBF"/>
    <w:rsid w:val="00BC3A21"/>
    <w:rsid w:val="00BC68B8"/>
    <w:rsid w:val="00BD1CD9"/>
    <w:rsid w:val="00BF6934"/>
    <w:rsid w:val="00C04672"/>
    <w:rsid w:val="00C20D8C"/>
    <w:rsid w:val="00C25634"/>
    <w:rsid w:val="00C34413"/>
    <w:rsid w:val="00C35484"/>
    <w:rsid w:val="00C4302C"/>
    <w:rsid w:val="00C51C25"/>
    <w:rsid w:val="00C87DDC"/>
    <w:rsid w:val="00C9526A"/>
    <w:rsid w:val="00CB7616"/>
    <w:rsid w:val="00CE6411"/>
    <w:rsid w:val="00D02D79"/>
    <w:rsid w:val="00D05238"/>
    <w:rsid w:val="00D134C0"/>
    <w:rsid w:val="00D13F77"/>
    <w:rsid w:val="00D31118"/>
    <w:rsid w:val="00D545D4"/>
    <w:rsid w:val="00D72552"/>
    <w:rsid w:val="00D746AA"/>
    <w:rsid w:val="00DC5B78"/>
    <w:rsid w:val="00DF1A3D"/>
    <w:rsid w:val="00E60DB3"/>
    <w:rsid w:val="00E962DF"/>
    <w:rsid w:val="00EA2067"/>
    <w:rsid w:val="00EC6A7F"/>
    <w:rsid w:val="00EF4F94"/>
    <w:rsid w:val="00F5610A"/>
    <w:rsid w:val="00F569D8"/>
    <w:rsid w:val="00F63BBE"/>
    <w:rsid w:val="00FA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6C9F"/>
  <w15:chartTrackingRefBased/>
  <w15:docId w15:val="{C49DE608-4EA0-4149-9EA1-599D830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F94"/>
    <w:pPr>
      <w:spacing w:before="100" w:beforeAutospacing="1" w:after="100" w:afterAutospacing="1" w:line="240" w:lineRule="auto"/>
    </w:pPr>
    <w:rPr>
      <w:rFonts w:eastAsia="Times New Roman"/>
      <w:bCs/>
      <w:color w:val="auto"/>
      <w:lang w:eastAsia="ru-RU"/>
    </w:rPr>
  </w:style>
  <w:style w:type="paragraph" w:customStyle="1" w:styleId="ParagraphStyle">
    <w:name w:val="Paragraph Style"/>
    <w:uiPriority w:val="99"/>
    <w:rsid w:val="006E23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auto"/>
    </w:rPr>
  </w:style>
  <w:style w:type="paragraph" w:customStyle="1" w:styleId="Style3">
    <w:name w:val="Style3"/>
    <w:basedOn w:val="a"/>
    <w:uiPriority w:val="99"/>
    <w:rsid w:val="006E231C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eastAsia="Times New Roman"/>
      <w:bCs/>
      <w:color w:val="auto"/>
      <w:lang w:eastAsia="ru-RU"/>
    </w:rPr>
  </w:style>
  <w:style w:type="character" w:customStyle="1" w:styleId="FontStyle60">
    <w:name w:val="Font Style60"/>
    <w:basedOn w:val="a0"/>
    <w:uiPriority w:val="99"/>
    <w:rsid w:val="006E231C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6E231C"/>
    <w:rPr>
      <w:rFonts w:ascii="Times New Roman" w:hAnsi="Times New Roman" w:cs="Times New Roman"/>
      <w:i/>
      <w:iCs w:val="0"/>
      <w:spacing w:val="-10"/>
      <w:sz w:val="20"/>
      <w:szCs w:val="20"/>
    </w:rPr>
  </w:style>
  <w:style w:type="paragraph" w:styleId="a4">
    <w:name w:val="No Spacing"/>
    <w:uiPriority w:val="1"/>
    <w:qFormat/>
    <w:rsid w:val="006E231C"/>
    <w:pPr>
      <w:spacing w:after="0" w:line="240" w:lineRule="auto"/>
    </w:pPr>
    <w:rPr>
      <w:rFonts w:asciiTheme="minorHAnsi" w:eastAsiaTheme="minorEastAsia" w:hAnsiTheme="minorHAnsi" w:cstheme="minorBidi"/>
      <w:bCs/>
      <w:color w:val="auto"/>
      <w:sz w:val="22"/>
      <w:szCs w:val="22"/>
      <w:lang w:eastAsia="ru-RU"/>
    </w:rPr>
  </w:style>
  <w:style w:type="character" w:customStyle="1" w:styleId="Zag11">
    <w:name w:val="Zag_11"/>
    <w:rsid w:val="006E231C"/>
    <w:rPr>
      <w:color w:val="000000"/>
      <w:w w:val="100"/>
    </w:rPr>
  </w:style>
  <w:style w:type="paragraph" w:customStyle="1" w:styleId="a5">
    <w:name w:val="Буллит"/>
    <w:basedOn w:val="a"/>
    <w:link w:val="a6"/>
    <w:uiPriority w:val="99"/>
    <w:rsid w:val="00C51C2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bCs/>
      <w:sz w:val="21"/>
      <w:szCs w:val="21"/>
      <w:lang w:eastAsia="ru-RU"/>
    </w:rPr>
  </w:style>
  <w:style w:type="character" w:customStyle="1" w:styleId="a6">
    <w:name w:val="Буллит Знак"/>
    <w:basedOn w:val="a0"/>
    <w:link w:val="a5"/>
    <w:uiPriority w:val="99"/>
    <w:locked/>
    <w:rsid w:val="00C51C25"/>
    <w:rPr>
      <w:rFonts w:ascii="NewtonCSanPin" w:eastAsia="Times New Roman" w:hAnsi="NewtonCSanPin" w:cs="NewtonCSanPin"/>
      <w:bCs/>
      <w:sz w:val="21"/>
      <w:szCs w:val="21"/>
      <w:lang w:eastAsia="ru-RU"/>
    </w:rPr>
  </w:style>
  <w:style w:type="paragraph" w:customStyle="1" w:styleId="Style8">
    <w:name w:val="Style8"/>
    <w:basedOn w:val="a"/>
    <w:uiPriority w:val="99"/>
    <w:semiHidden/>
    <w:rsid w:val="00C51C25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Century Gothic" w:eastAsia="Times New Roman" w:hAnsi="Century Gothic" w:cs="Century Gothic"/>
      <w:bCs/>
      <w:color w:val="auto"/>
      <w:lang w:eastAsia="ru-RU"/>
    </w:rPr>
  </w:style>
  <w:style w:type="character" w:customStyle="1" w:styleId="FontStyle25">
    <w:name w:val="Font Style25"/>
    <w:uiPriority w:val="99"/>
    <w:rsid w:val="00C51C2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C51C2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bCs/>
      <w:color w:val="auto"/>
      <w:lang w:eastAsia="ru-RU"/>
    </w:rPr>
  </w:style>
  <w:style w:type="character" w:customStyle="1" w:styleId="FontStyle24">
    <w:name w:val="Font Style24"/>
    <w:uiPriority w:val="99"/>
    <w:rsid w:val="00C51C25"/>
    <w:rPr>
      <w:rFonts w:ascii="Times New Roman" w:hAnsi="Times New Roman" w:cs="Times New Roman"/>
      <w:i/>
      <w:iCs w:val="0"/>
      <w:sz w:val="20"/>
      <w:szCs w:val="20"/>
    </w:rPr>
  </w:style>
  <w:style w:type="character" w:styleId="a7">
    <w:name w:val="Strong"/>
    <w:uiPriority w:val="99"/>
    <w:qFormat/>
    <w:rsid w:val="00C51C25"/>
    <w:rPr>
      <w:b/>
      <w:bCs/>
    </w:rPr>
  </w:style>
  <w:style w:type="paragraph" w:styleId="a8">
    <w:name w:val="List Paragraph"/>
    <w:basedOn w:val="a"/>
    <w:uiPriority w:val="99"/>
    <w:qFormat/>
    <w:rsid w:val="00F569D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4302C"/>
    <w:rPr>
      <w:rFonts w:cs="Times New Roman"/>
    </w:rPr>
  </w:style>
  <w:style w:type="table" w:styleId="a9">
    <w:name w:val="Table Grid"/>
    <w:basedOn w:val="a1"/>
    <w:uiPriority w:val="59"/>
    <w:rsid w:val="00174836"/>
    <w:pPr>
      <w:spacing w:after="0" w:line="240" w:lineRule="auto"/>
    </w:pPr>
    <w:rPr>
      <w:rFonts w:asciiTheme="minorHAnsi" w:hAnsiTheme="minorHAnsi" w:cstheme="minorBidi"/>
      <w:bCs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B60E0A"/>
    <w:pPr>
      <w:spacing w:after="0" w:line="240" w:lineRule="auto"/>
      <w:jc w:val="both"/>
    </w:pPr>
    <w:rPr>
      <w:rFonts w:eastAsia="Times New Roman"/>
      <w:bCs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60E0A"/>
    <w:rPr>
      <w:rFonts w:eastAsia="Times New Roman"/>
      <w:bCs/>
      <w:sz w:val="28"/>
      <w:szCs w:val="20"/>
      <w:lang w:eastAsia="ru-RU"/>
    </w:rPr>
  </w:style>
  <w:style w:type="character" w:customStyle="1" w:styleId="FontStyle27">
    <w:name w:val="Font Style27"/>
    <w:uiPriority w:val="99"/>
    <w:rsid w:val="00B60E0A"/>
    <w:rPr>
      <w:rFonts w:ascii="Century Schoolbook" w:hAnsi="Century Schoolbook" w:cs="Century Schoolbook"/>
      <w:i/>
      <w:iCs w:val="0"/>
      <w:sz w:val="16"/>
      <w:szCs w:val="16"/>
    </w:rPr>
  </w:style>
  <w:style w:type="character" w:customStyle="1" w:styleId="FontStyle28">
    <w:name w:val="Font Style28"/>
    <w:uiPriority w:val="99"/>
    <w:rsid w:val="00B60E0A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33">
    <w:name w:val="Font Style33"/>
    <w:uiPriority w:val="99"/>
    <w:rsid w:val="00B60E0A"/>
    <w:rPr>
      <w:rFonts w:ascii="Century Schoolbook" w:hAnsi="Century Schoolbook" w:cs="Century Schoolbook"/>
      <w:sz w:val="16"/>
      <w:szCs w:val="16"/>
    </w:rPr>
  </w:style>
  <w:style w:type="character" w:customStyle="1" w:styleId="FontStyle29">
    <w:name w:val="Font Style29"/>
    <w:uiPriority w:val="99"/>
    <w:rsid w:val="00B60E0A"/>
    <w:rPr>
      <w:rFonts w:ascii="Sylfaen" w:hAnsi="Sylfaen" w:cs="Sylfaen"/>
      <w:i/>
      <w:iCs w:val="0"/>
      <w:sz w:val="18"/>
      <w:szCs w:val="18"/>
    </w:rPr>
  </w:style>
  <w:style w:type="paragraph" w:customStyle="1" w:styleId="Style9">
    <w:name w:val="Style9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ascii="Arial Unicode MS" w:eastAsia="Arial Unicode MS" w:hAnsi="Calibri" w:cs="Arial Unicode MS"/>
      <w:bCs/>
      <w:color w:val="auto"/>
      <w:lang w:eastAsia="ru-RU"/>
    </w:rPr>
  </w:style>
  <w:style w:type="paragraph" w:customStyle="1" w:styleId="Style4">
    <w:name w:val="Style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bCs/>
      <w:color w:val="auto"/>
      <w:lang w:eastAsia="ru-RU"/>
    </w:rPr>
  </w:style>
  <w:style w:type="paragraph" w:customStyle="1" w:styleId="Style10">
    <w:name w:val="Style1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9" w:lineRule="exact"/>
    </w:pPr>
    <w:rPr>
      <w:rFonts w:ascii="Arial Unicode MS" w:eastAsia="Arial Unicode MS" w:hAnsi="Calibri" w:cs="Arial Unicode MS"/>
      <w:bCs/>
      <w:color w:val="auto"/>
      <w:lang w:eastAsia="ru-RU"/>
    </w:rPr>
  </w:style>
  <w:style w:type="character" w:customStyle="1" w:styleId="FontStyle19">
    <w:name w:val="Font Style19"/>
    <w:uiPriority w:val="99"/>
    <w:rsid w:val="00B60E0A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23">
    <w:name w:val="Font Style23"/>
    <w:uiPriority w:val="99"/>
    <w:rsid w:val="00B60E0A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5">
    <w:name w:val="Style15"/>
    <w:basedOn w:val="a"/>
    <w:link w:val="Style150"/>
    <w:uiPriority w:val="99"/>
    <w:rsid w:val="00B60E0A"/>
    <w:pPr>
      <w:widowControl w:val="0"/>
      <w:autoSpaceDE w:val="0"/>
      <w:autoSpaceDN w:val="0"/>
      <w:adjustRightInd w:val="0"/>
      <w:spacing w:after="0" w:line="211" w:lineRule="exact"/>
    </w:pPr>
    <w:rPr>
      <w:rFonts w:ascii="Arial Unicode MS" w:eastAsia="Arial Unicode MS" w:hAnsi="Calibri" w:cs="Arial Unicode MS"/>
      <w:bCs/>
      <w:color w:val="auto"/>
      <w:lang w:eastAsia="ru-RU"/>
    </w:rPr>
  </w:style>
  <w:style w:type="character" w:customStyle="1" w:styleId="FontStyle21">
    <w:name w:val="Font Style21"/>
    <w:uiPriority w:val="99"/>
    <w:rsid w:val="00B60E0A"/>
    <w:rPr>
      <w:rFonts w:ascii="Century Schoolbook" w:hAnsi="Century Schoolbook" w:cs="Century Schoolbook"/>
      <w:b/>
      <w:bCs/>
      <w:i/>
      <w:iCs w:val="0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Arial Unicode MS" w:eastAsia="Arial Unicode MS" w:hAnsi="Calibri" w:cs="Arial Unicode MS"/>
      <w:bCs/>
      <w:color w:val="auto"/>
      <w:lang w:eastAsia="ru-RU"/>
    </w:rPr>
  </w:style>
  <w:style w:type="paragraph" w:customStyle="1" w:styleId="Style18">
    <w:name w:val="Style18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 Unicode MS" w:eastAsia="Arial Unicode MS" w:hAnsi="Calibri" w:cs="Arial Unicode MS"/>
      <w:bCs/>
      <w:color w:val="auto"/>
      <w:lang w:eastAsia="ru-RU"/>
    </w:rPr>
  </w:style>
  <w:style w:type="paragraph" w:customStyle="1" w:styleId="Style50">
    <w:name w:val="Style5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/>
      <w:color w:val="auto"/>
      <w:lang w:eastAsia="ru-RU"/>
    </w:rPr>
  </w:style>
  <w:style w:type="paragraph" w:customStyle="1" w:styleId="Style51">
    <w:name w:val="Style5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/>
      <w:color w:val="auto"/>
      <w:lang w:eastAsia="ru-RU"/>
    </w:rPr>
  </w:style>
  <w:style w:type="character" w:customStyle="1" w:styleId="FontStyle67">
    <w:name w:val="Font Style67"/>
    <w:uiPriority w:val="99"/>
    <w:rsid w:val="00B60E0A"/>
    <w:rPr>
      <w:rFonts w:ascii="Times New Roman" w:hAnsi="Times New Roman" w:cs="Times New Roman"/>
      <w:i/>
      <w:iCs w:val="0"/>
      <w:sz w:val="18"/>
      <w:szCs w:val="18"/>
    </w:rPr>
  </w:style>
  <w:style w:type="character" w:customStyle="1" w:styleId="FontStyle69">
    <w:name w:val="Font Style69"/>
    <w:uiPriority w:val="99"/>
    <w:rsid w:val="00B60E0A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/>
      <w:color w:val="auto"/>
      <w:lang w:eastAsia="ru-RU"/>
    </w:rPr>
  </w:style>
  <w:style w:type="paragraph" w:customStyle="1" w:styleId="Style37">
    <w:name w:val="Style37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/>
      <w:color w:val="auto"/>
      <w:lang w:eastAsia="ru-RU"/>
    </w:rPr>
  </w:style>
  <w:style w:type="paragraph" w:customStyle="1" w:styleId="Style34">
    <w:name w:val="Style3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bCs/>
      <w:color w:val="auto"/>
      <w:lang w:eastAsia="ru-RU"/>
    </w:rPr>
  </w:style>
  <w:style w:type="paragraph" w:customStyle="1" w:styleId="1">
    <w:name w:val="Стиль1"/>
    <w:basedOn w:val="Style15"/>
    <w:link w:val="10"/>
    <w:qFormat/>
    <w:rsid w:val="00B60E0A"/>
    <w:pPr>
      <w:framePr w:hSpace="181" w:wrap="around" w:vAnchor="text" w:hAnchor="margin" w:y="58"/>
      <w:widowControl/>
      <w:ind w:firstLine="5"/>
      <w:suppressOverlap/>
    </w:pPr>
    <w:rPr>
      <w:rFonts w:ascii="Times New Roman" w:hAnsi="Times New Roman" w:cs="Times New Roman"/>
      <w:sz w:val="20"/>
      <w:szCs w:val="20"/>
    </w:rPr>
  </w:style>
  <w:style w:type="character" w:customStyle="1" w:styleId="Style150">
    <w:name w:val="Style15 Знак"/>
    <w:link w:val="Style15"/>
    <w:uiPriority w:val="99"/>
    <w:rsid w:val="00B60E0A"/>
    <w:rPr>
      <w:rFonts w:ascii="Arial Unicode MS" w:eastAsia="Arial Unicode MS" w:hAnsi="Calibri" w:cs="Arial Unicode MS"/>
      <w:bCs/>
      <w:color w:val="auto"/>
      <w:lang w:eastAsia="ru-RU"/>
    </w:rPr>
  </w:style>
  <w:style w:type="character" w:customStyle="1" w:styleId="10">
    <w:name w:val="Стиль1 Знак"/>
    <w:link w:val="1"/>
    <w:rsid w:val="00B60E0A"/>
    <w:rPr>
      <w:rFonts w:eastAsia="Arial Unicode MS"/>
      <w:bCs/>
      <w:color w:val="auto"/>
      <w:sz w:val="20"/>
      <w:szCs w:val="20"/>
      <w:lang w:eastAsia="ru-RU"/>
    </w:rPr>
  </w:style>
  <w:style w:type="paragraph" w:styleId="ac">
    <w:name w:val="header"/>
    <w:basedOn w:val="a"/>
    <w:link w:val="ad"/>
    <w:rsid w:val="00B60E0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/>
      <w:color w:val="auto"/>
      <w:lang w:eastAsia="ru-RU"/>
    </w:rPr>
  </w:style>
  <w:style w:type="character" w:customStyle="1" w:styleId="ad">
    <w:name w:val="Верхний колонтитул Знак"/>
    <w:basedOn w:val="a0"/>
    <w:link w:val="ac"/>
    <w:rsid w:val="00B60E0A"/>
    <w:rPr>
      <w:rFonts w:eastAsia="Times New Roman"/>
      <w:bCs/>
      <w:color w:val="auto"/>
      <w:lang w:eastAsia="ru-RU"/>
    </w:rPr>
  </w:style>
  <w:style w:type="paragraph" w:customStyle="1" w:styleId="Default">
    <w:name w:val="Default"/>
    <w:rsid w:val="00BF6934"/>
    <w:pPr>
      <w:autoSpaceDE w:val="0"/>
      <w:autoSpaceDN w:val="0"/>
      <w:adjustRightInd w:val="0"/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C344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34413"/>
  </w:style>
  <w:style w:type="character" w:customStyle="1" w:styleId="dash041e0431044b0447043d044b0439char1">
    <w:name w:val="dash041e_0431_044b_0447_043d_044b_0439__char1"/>
    <w:uiPriority w:val="99"/>
    <w:rsid w:val="00C34413"/>
    <w:rPr>
      <w:rFonts w:ascii="Times New Roman" w:hAnsi="Times New Roman"/>
      <w:sz w:val="24"/>
      <w:u w:val="none"/>
      <w:effect w:val="none"/>
    </w:rPr>
  </w:style>
  <w:style w:type="character" w:customStyle="1" w:styleId="c1">
    <w:name w:val="c1"/>
    <w:basedOn w:val="a0"/>
    <w:rsid w:val="00C3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4659</Words>
  <Characters>26560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9</cp:revision>
  <dcterms:created xsi:type="dcterms:W3CDTF">2021-07-30T20:45:00Z</dcterms:created>
  <dcterms:modified xsi:type="dcterms:W3CDTF">2021-07-30T21:05:00Z</dcterms:modified>
</cp:coreProperties>
</file>